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54BA0" w14:textId="77777777" w:rsidR="001C07D6" w:rsidRDefault="31F246F0" w:rsidP="001C07D6">
      <w:pPr>
        <w:pStyle w:val="Heading1"/>
      </w:pPr>
      <w:r>
        <w:t>Objective</w:t>
      </w:r>
    </w:p>
    <w:p w14:paraId="71454BA1" w14:textId="560AECB4" w:rsidR="004245E0" w:rsidRPr="004245E0" w:rsidRDefault="31F246F0" w:rsidP="004245E0">
      <w:r>
        <w:t xml:space="preserve">To establish the conditions and requirements under which employees </w:t>
      </w:r>
      <w:r w:rsidR="005F5A0F">
        <w:t>may</w:t>
      </w:r>
      <w:r>
        <w:t xml:space="preserve"> be permitted to participate </w:t>
      </w:r>
      <w:r w:rsidRPr="00C55F19">
        <w:rPr>
          <w:color w:val="000000" w:themeColor="text1"/>
        </w:rPr>
        <w:t>in</w:t>
      </w:r>
      <w:r w:rsidR="00C17164" w:rsidRPr="00C55F19">
        <w:rPr>
          <w:color w:val="000000" w:themeColor="text1"/>
        </w:rPr>
        <w:t xml:space="preserve"> the</w:t>
      </w:r>
      <w:r w:rsidRPr="00C55F19">
        <w:rPr>
          <w:color w:val="000000" w:themeColor="text1"/>
        </w:rPr>
        <w:t xml:space="preserve"> </w:t>
      </w:r>
      <w:r w:rsidR="004F03A1">
        <w:rPr>
          <w:color w:val="000000" w:themeColor="text1"/>
        </w:rPr>
        <w:t xml:space="preserve">Hamilton County </w:t>
      </w:r>
      <w:r w:rsidR="00ED4F21">
        <w:rPr>
          <w:color w:val="000000" w:themeColor="text1"/>
        </w:rPr>
        <w:t>T</w:t>
      </w:r>
      <w:r>
        <w:t>elecommuting</w:t>
      </w:r>
      <w:r w:rsidR="00ED4F21">
        <w:t>/Telework</w:t>
      </w:r>
      <w:r>
        <w:t xml:space="preserve"> program</w:t>
      </w:r>
      <w:r w:rsidR="007329CA">
        <w:t xml:space="preserve"> for the </w:t>
      </w:r>
      <w:r w:rsidR="007329CA" w:rsidRPr="005F5A0F">
        <w:t>______________</w:t>
      </w:r>
      <w:r w:rsidR="005F5A0F" w:rsidRPr="005F5A0F">
        <w:t>______________</w:t>
      </w:r>
      <w:r w:rsidR="007329CA" w:rsidRPr="005F5A0F">
        <w:t xml:space="preserve"> </w:t>
      </w:r>
      <w:r w:rsidRPr="00C85AC0">
        <w:t>Department.</w:t>
      </w:r>
    </w:p>
    <w:p w14:paraId="71454BA2" w14:textId="77777777" w:rsidR="001C07D6" w:rsidRDefault="31F246F0" w:rsidP="001C07D6">
      <w:pPr>
        <w:pStyle w:val="Heading1"/>
      </w:pPr>
      <w:r>
        <w:t>Scope</w:t>
      </w:r>
    </w:p>
    <w:p w14:paraId="71454BA3" w14:textId="66996803" w:rsidR="004245E0" w:rsidRPr="004245E0" w:rsidRDefault="31F246F0" w:rsidP="004245E0">
      <w:r>
        <w:t xml:space="preserve">This policy is applicable to all full-time, non-probationary, employees who have been approved to participate in the </w:t>
      </w:r>
      <w:r w:rsidRPr="00C55F19">
        <w:rPr>
          <w:color w:val="000000" w:themeColor="text1"/>
        </w:rPr>
        <w:t>program</w:t>
      </w:r>
      <w:r w:rsidR="00524EC9" w:rsidRPr="00C55F19">
        <w:rPr>
          <w:color w:val="000000" w:themeColor="text1"/>
        </w:rPr>
        <w:t xml:space="preserve"> by </w:t>
      </w:r>
      <w:r w:rsidR="007329CA" w:rsidRPr="00C55F19">
        <w:rPr>
          <w:color w:val="000000" w:themeColor="text1"/>
        </w:rPr>
        <w:t xml:space="preserve">their Elected Official </w:t>
      </w:r>
      <w:r w:rsidR="005F5A0F">
        <w:rPr>
          <w:color w:val="000000" w:themeColor="text1"/>
        </w:rPr>
        <w:t>and/or</w:t>
      </w:r>
      <w:r w:rsidR="007329CA" w:rsidRPr="00C55F19">
        <w:rPr>
          <w:color w:val="000000" w:themeColor="text1"/>
        </w:rPr>
        <w:t xml:space="preserve"> Department Head. </w:t>
      </w:r>
    </w:p>
    <w:p w14:paraId="71454BAA" w14:textId="77777777" w:rsidR="001C07D6" w:rsidRDefault="31F246F0" w:rsidP="001C07D6">
      <w:pPr>
        <w:pStyle w:val="Heading1"/>
      </w:pPr>
      <w:r>
        <w:t>Definition of terms</w:t>
      </w:r>
    </w:p>
    <w:p w14:paraId="71454BAB" w14:textId="318F268A" w:rsidR="00527045" w:rsidRPr="004245E0" w:rsidRDefault="31F246F0" w:rsidP="31F246F0">
      <w:pPr>
        <w:rPr>
          <w:color w:val="FF0000"/>
        </w:rPr>
      </w:pPr>
      <w:r>
        <w:t>Telecommuting or Telework allows employees to work from home for part of their regular work week as a viable workplace alternative to a traditional workplace.</w:t>
      </w:r>
    </w:p>
    <w:p w14:paraId="71454BAC" w14:textId="77777777" w:rsidR="001C07D6" w:rsidRDefault="31F246F0" w:rsidP="001C07D6">
      <w:pPr>
        <w:pStyle w:val="Heading1"/>
      </w:pPr>
      <w:r>
        <w:t>POLICY STATEMENT</w:t>
      </w:r>
    </w:p>
    <w:p w14:paraId="71454BAD" w14:textId="2BAB74F1" w:rsidR="004245E0" w:rsidRPr="004245E0" w:rsidRDefault="373635ED" w:rsidP="004245E0">
      <w:r>
        <w:t xml:space="preserve">Telecommuting is a voluntary workplace alternative that is approved for certain positions.  The </w:t>
      </w:r>
      <w:r w:rsidR="0078230C">
        <w:t xml:space="preserve">Hamilton </w:t>
      </w:r>
      <w:r>
        <w:t>County</w:t>
      </w:r>
      <w:r w:rsidR="0078230C">
        <w:t xml:space="preserve"> Board of</w:t>
      </w:r>
      <w:r>
        <w:t xml:space="preserve"> Commissioners support telecommuting when it is reasonable and practical to do so and where operational needs will not be adversely affected.  </w:t>
      </w:r>
      <w:r w:rsidR="00AC3E2D">
        <w:t>Elected Officials and/or Department Heads</w:t>
      </w:r>
      <w:r>
        <w:t xml:space="preserve"> ha</w:t>
      </w:r>
      <w:r w:rsidR="00AC3E2D">
        <w:t xml:space="preserve">ve the </w:t>
      </w:r>
      <w:r>
        <w:t xml:space="preserve">sole discretion to determine which positions are appropriate for telecommuting.  Telecommuting is a privilege; it is not an entitlement, it is a not a County-wide benefit, and it in no way changes </w:t>
      </w:r>
      <w:r w:rsidR="00DE0EB9">
        <w:t>any</w:t>
      </w:r>
      <w:r>
        <w:t xml:space="preserve"> terms and conditions of </w:t>
      </w:r>
      <w:r w:rsidR="00DE0EB9">
        <w:t>employment. This</w:t>
      </w:r>
      <w:r>
        <w:t xml:space="preserve"> is a </w:t>
      </w:r>
      <w:r w:rsidR="004F03A1">
        <w:t xml:space="preserve">temporary </w:t>
      </w:r>
      <w:r>
        <w:t xml:space="preserve">program and may be revoked or changed at any time at the County’s sole discretion.  </w:t>
      </w:r>
    </w:p>
    <w:p w14:paraId="71454BB2" w14:textId="2108E21F" w:rsidR="00B07F88" w:rsidRPr="00B07F88" w:rsidRDefault="0078230C" w:rsidP="00B07F88">
      <w:pPr>
        <w:pStyle w:val="Heading1"/>
      </w:pPr>
      <w:r>
        <w:t xml:space="preserve">program Eligibility </w:t>
      </w:r>
    </w:p>
    <w:p w14:paraId="71454BB3" w14:textId="11474626" w:rsidR="00B07F88" w:rsidRPr="00B07F88" w:rsidRDefault="0078230C" w:rsidP="31F246F0">
      <w:pPr>
        <w:pStyle w:val="ListParagraph"/>
        <w:numPr>
          <w:ilvl w:val="0"/>
          <w:numId w:val="32"/>
        </w:numPr>
        <w:rPr>
          <w:b/>
          <w:bCs/>
          <w:u w:val="single"/>
        </w:rPr>
      </w:pPr>
      <w:r>
        <w:rPr>
          <w:b/>
          <w:bCs/>
          <w:u w:val="single"/>
        </w:rPr>
        <w:t>Program Requirements</w:t>
      </w:r>
    </w:p>
    <w:p w14:paraId="71454BB4" w14:textId="77777777" w:rsidR="00B07F88" w:rsidRPr="00B07F88" w:rsidRDefault="00B07F88" w:rsidP="00B07F88">
      <w:pPr>
        <w:pStyle w:val="ListParagraph"/>
        <w:ind w:left="1080"/>
        <w:rPr>
          <w:b/>
          <w:u w:val="single"/>
        </w:rPr>
      </w:pPr>
    </w:p>
    <w:p w14:paraId="05A70998" w14:textId="145E95D6" w:rsidR="00173B44" w:rsidRDefault="31F246F0" w:rsidP="00B07F88">
      <w:pPr>
        <w:pStyle w:val="ListParagraph"/>
        <w:ind w:left="1080"/>
      </w:pPr>
      <w:r>
        <w:t xml:space="preserve">Employees who wish to be considered for the program </w:t>
      </w:r>
      <w:r w:rsidR="0078230C">
        <w:t xml:space="preserve">will </w:t>
      </w:r>
      <w:r>
        <w:t>need to obtain</w:t>
      </w:r>
      <w:r w:rsidR="0078230C">
        <w:t xml:space="preserve"> their</w:t>
      </w:r>
      <w:r>
        <w:t xml:space="preserve"> </w:t>
      </w:r>
      <w:r w:rsidR="005F5A0F">
        <w:t>Elected Official and/or Department Head</w:t>
      </w:r>
      <w:r>
        <w:t xml:space="preserve"> approval prior to participation in the</w:t>
      </w:r>
      <w:r w:rsidR="004F03A1">
        <w:t xml:space="preserve"> </w:t>
      </w:r>
      <w:r>
        <w:t>program.</w:t>
      </w:r>
      <w:r w:rsidR="00203054">
        <w:t xml:space="preserve"> </w:t>
      </w:r>
      <w:r>
        <w:t xml:space="preserve">Eligibility in the </w:t>
      </w:r>
      <w:r w:rsidR="004F03A1">
        <w:t xml:space="preserve">temporary </w:t>
      </w:r>
      <w:r>
        <w:t xml:space="preserve">program will be denied where duties and assignments make working remotely difficult or impossible. </w:t>
      </w:r>
    </w:p>
    <w:p w14:paraId="31935CA0" w14:textId="77777777" w:rsidR="00173B44" w:rsidRDefault="00173B44" w:rsidP="00B07F88">
      <w:pPr>
        <w:pStyle w:val="ListParagraph"/>
        <w:ind w:left="1080"/>
      </w:pPr>
    </w:p>
    <w:p w14:paraId="552F541F" w14:textId="65CFB01A" w:rsidR="00203054" w:rsidRDefault="31F246F0" w:rsidP="00B07F88">
      <w:pPr>
        <w:pStyle w:val="ListParagraph"/>
        <w:ind w:left="1080"/>
      </w:pPr>
      <w:r w:rsidRPr="006026D1">
        <w:lastRenderedPageBreak/>
        <w:t>In every case, the employee will be required to obtain</w:t>
      </w:r>
      <w:r w:rsidR="00EB1E8C" w:rsidRPr="006026D1">
        <w:t xml:space="preserve"> approval from their Elected Official and/or Department Head </w:t>
      </w:r>
      <w:r w:rsidRPr="006026D1">
        <w:t>prior to participation in the telecommuting program.  Any employee eligible for telecommuting is required to submit a</w:t>
      </w:r>
      <w:r w:rsidR="0078230C" w:rsidRPr="006026D1">
        <w:t>n email request to their Elected Official and/or Department Head. If approved, a Telecommuting Agreement will be required.</w:t>
      </w:r>
      <w:r w:rsidR="0078230C">
        <w:t xml:space="preserve"> </w:t>
      </w:r>
    </w:p>
    <w:p w14:paraId="0BEDE608" w14:textId="77777777" w:rsidR="00203054" w:rsidRDefault="00203054" w:rsidP="00B07F88">
      <w:pPr>
        <w:pStyle w:val="ListParagraph"/>
        <w:ind w:left="1080"/>
      </w:pPr>
    </w:p>
    <w:p w14:paraId="71454BB5" w14:textId="13C15108" w:rsidR="00B07F88" w:rsidRPr="00B07F88" w:rsidRDefault="31F246F0" w:rsidP="00B07F88">
      <w:pPr>
        <w:pStyle w:val="ListParagraph"/>
        <w:ind w:left="1080"/>
      </w:pPr>
      <w:r>
        <w:t xml:space="preserve">A Telecommuting Agreement is not a contract of employment.  </w:t>
      </w:r>
      <w:r w:rsidR="00AC3E2D">
        <w:t xml:space="preserve">The Elected Official and/or Department Head my revoke </w:t>
      </w:r>
      <w:r w:rsidR="00FD4D53">
        <w:t xml:space="preserve">participation in this program at any time.  </w:t>
      </w:r>
    </w:p>
    <w:p w14:paraId="71454BB6" w14:textId="10E1B57C" w:rsidR="00B07F88" w:rsidRPr="00B07F88" w:rsidRDefault="373635ED" w:rsidP="373635ED">
      <w:pPr>
        <w:shd w:val="clear" w:color="auto" w:fill="FFFFFF" w:themeFill="background1"/>
        <w:spacing w:before="100" w:beforeAutospacing="1" w:after="100" w:afterAutospacing="1"/>
        <w:ind w:left="1080"/>
        <w:rPr>
          <w:rFonts w:eastAsia="Times New Roman"/>
        </w:rPr>
      </w:pPr>
      <w:r w:rsidRPr="373635ED">
        <w:rPr>
          <w:rFonts w:eastAsia="Times New Roman"/>
        </w:rPr>
        <w:t xml:space="preserve">Before entering into any telecommuting agreement, </w:t>
      </w:r>
      <w:r w:rsidR="00D375D5">
        <w:rPr>
          <w:rFonts w:eastAsia="Times New Roman"/>
        </w:rPr>
        <w:t xml:space="preserve">the </w:t>
      </w:r>
      <w:r w:rsidR="00055614">
        <w:rPr>
          <w:rFonts w:eastAsia="Times New Roman"/>
        </w:rPr>
        <w:t xml:space="preserve">Elected </w:t>
      </w:r>
      <w:r w:rsidR="001703C1">
        <w:rPr>
          <w:rFonts w:eastAsia="Times New Roman"/>
        </w:rPr>
        <w:t>Official</w:t>
      </w:r>
      <w:r w:rsidR="00055614">
        <w:rPr>
          <w:rFonts w:eastAsia="Times New Roman"/>
        </w:rPr>
        <w:t xml:space="preserve"> and</w:t>
      </w:r>
      <w:r w:rsidR="001703C1">
        <w:rPr>
          <w:rFonts w:eastAsia="Times New Roman"/>
        </w:rPr>
        <w:t>/or Department Head</w:t>
      </w:r>
      <w:r w:rsidRPr="373635ED">
        <w:rPr>
          <w:rFonts w:eastAsia="Times New Roman"/>
        </w:rPr>
        <w:t xml:space="preserve"> will evaluate the suitability of such an arrangement based on the factors such as, but not limited to:</w:t>
      </w:r>
    </w:p>
    <w:p w14:paraId="71454BB7" w14:textId="0B61D032" w:rsidR="00B07F88" w:rsidRDefault="373635ED" w:rsidP="373635ED">
      <w:pPr>
        <w:pStyle w:val="ListParagraph"/>
        <w:numPr>
          <w:ilvl w:val="0"/>
          <w:numId w:val="33"/>
        </w:numPr>
        <w:spacing w:before="100" w:beforeAutospacing="1" w:after="100" w:afterAutospacing="1"/>
        <w:rPr>
          <w:rFonts w:eastAsia="Times New Roman"/>
        </w:rPr>
      </w:pPr>
      <w:r w:rsidRPr="00203054">
        <w:rPr>
          <w:rFonts w:eastAsia="Times New Roman"/>
          <w:b/>
          <w:bCs/>
        </w:rPr>
        <w:t>Employee suitability</w:t>
      </w:r>
      <w:r w:rsidR="00203054" w:rsidRPr="00203054">
        <w:rPr>
          <w:rFonts w:eastAsia="Times New Roman"/>
          <w:b/>
          <w:bCs/>
        </w:rPr>
        <w:t>:</w:t>
      </w:r>
      <w:r w:rsidRPr="373635ED">
        <w:rPr>
          <w:rFonts w:eastAsia="Times New Roman"/>
        </w:rPr>
        <w:t xml:space="preserve"> On a case-by-case basis, the </w:t>
      </w:r>
      <w:r w:rsidR="00203054">
        <w:rPr>
          <w:rFonts w:eastAsia="Times New Roman"/>
        </w:rPr>
        <w:t xml:space="preserve">Elected Official and/or Department Head </w:t>
      </w:r>
      <w:r w:rsidRPr="373635ED">
        <w:rPr>
          <w:rFonts w:eastAsia="Times New Roman"/>
        </w:rPr>
        <w:t xml:space="preserve">will consider several criteria when determining whether the individual employee will be successful in his/her job when telecommuting, including, but not limited to: the employee’s proven ability to perform, high job knowledge, ability to establish clear objectives, flexibility, ability to work independently, dependability, and the employee’s access to a workspace that is professionally suitable.  </w:t>
      </w:r>
    </w:p>
    <w:p w14:paraId="71454BB8" w14:textId="4BF151DA" w:rsidR="00B07F88" w:rsidRPr="00B07F88" w:rsidRDefault="31F246F0" w:rsidP="31F246F0">
      <w:pPr>
        <w:numPr>
          <w:ilvl w:val="0"/>
          <w:numId w:val="33"/>
        </w:numPr>
        <w:spacing w:before="100" w:beforeAutospacing="1" w:after="100" w:afterAutospacing="1" w:line="276" w:lineRule="auto"/>
        <w:rPr>
          <w:rFonts w:eastAsia="Times New Roman"/>
        </w:rPr>
      </w:pPr>
      <w:r w:rsidRPr="00203054">
        <w:rPr>
          <w:rFonts w:eastAsia="Times New Roman"/>
          <w:b/>
          <w:bCs/>
        </w:rPr>
        <w:t>Job responsibilities</w:t>
      </w:r>
      <w:r w:rsidR="00203054">
        <w:rPr>
          <w:rFonts w:eastAsia="Times New Roman"/>
          <w:b/>
          <w:bCs/>
        </w:rPr>
        <w:t>:</w:t>
      </w:r>
      <w:r w:rsidRPr="31F246F0">
        <w:rPr>
          <w:rFonts w:eastAsia="Times New Roman"/>
        </w:rPr>
        <w:t xml:space="preserve"> The employee and</w:t>
      </w:r>
      <w:r w:rsidR="00203054">
        <w:rPr>
          <w:rFonts w:eastAsia="Times New Roman"/>
        </w:rPr>
        <w:t xml:space="preserve"> Elected Official and/or Department Head </w:t>
      </w:r>
      <w:r w:rsidRPr="31F246F0">
        <w:rPr>
          <w:rFonts w:eastAsia="Times New Roman"/>
        </w:rPr>
        <w:t xml:space="preserve">will discuss the job responsibilities and determine if the job is appropriate for a telecommuting arrangement. </w:t>
      </w:r>
    </w:p>
    <w:p w14:paraId="5CBF6619" w14:textId="03D3E261" w:rsidR="00A56082" w:rsidRPr="001A0918" w:rsidRDefault="31F246F0" w:rsidP="001A0918">
      <w:pPr>
        <w:numPr>
          <w:ilvl w:val="0"/>
          <w:numId w:val="33"/>
        </w:numPr>
        <w:spacing w:before="100" w:beforeAutospacing="1" w:after="100" w:afterAutospacing="1" w:line="276" w:lineRule="auto"/>
        <w:rPr>
          <w:rFonts w:eastAsia="Times New Roman"/>
        </w:rPr>
      </w:pPr>
      <w:r w:rsidRPr="00A46EB5">
        <w:rPr>
          <w:rFonts w:eastAsia="Times New Roman"/>
          <w:b/>
          <w:bCs/>
        </w:rPr>
        <w:t>Equipment needs, workspace design, and scheduling issues</w:t>
      </w:r>
      <w:r w:rsidR="00A46EB5">
        <w:rPr>
          <w:rFonts w:eastAsia="Times New Roman"/>
          <w:b/>
          <w:bCs/>
        </w:rPr>
        <w:t>:</w:t>
      </w:r>
      <w:r w:rsidR="00203054">
        <w:rPr>
          <w:rFonts w:eastAsia="Times New Roman"/>
        </w:rPr>
        <w:t xml:space="preserve"> must be factored in for consideration. </w:t>
      </w:r>
    </w:p>
    <w:p w14:paraId="71454BBE" w14:textId="77777777" w:rsidR="00B07F88" w:rsidRPr="00B07F88" w:rsidRDefault="31F246F0" w:rsidP="31F246F0">
      <w:pPr>
        <w:pStyle w:val="ListParagraph"/>
        <w:numPr>
          <w:ilvl w:val="0"/>
          <w:numId w:val="32"/>
        </w:numPr>
        <w:rPr>
          <w:b/>
          <w:bCs/>
        </w:rPr>
      </w:pPr>
      <w:r w:rsidRPr="31F246F0">
        <w:rPr>
          <w:b/>
          <w:bCs/>
        </w:rPr>
        <w:t>Equipment, Work Environment &amp; Security</w:t>
      </w:r>
    </w:p>
    <w:p w14:paraId="71454BBF" w14:textId="77777777" w:rsidR="00B07F88" w:rsidRPr="00B07F88" w:rsidRDefault="00B07F88" w:rsidP="00B07F88">
      <w:pPr>
        <w:pStyle w:val="ListParagraph"/>
        <w:ind w:left="1080"/>
        <w:rPr>
          <w:b/>
        </w:rPr>
      </w:pPr>
    </w:p>
    <w:p w14:paraId="71454BC0" w14:textId="62F922F0" w:rsidR="00B07F88" w:rsidRPr="003C2D33" w:rsidRDefault="31F246F0" w:rsidP="00B07F88">
      <w:pPr>
        <w:pStyle w:val="ListParagraph"/>
        <w:ind w:left="1080"/>
        <w:rPr>
          <w:strike/>
          <w:color w:val="FF0000"/>
        </w:rPr>
      </w:pPr>
      <w:r>
        <w:lastRenderedPageBreak/>
        <w:t xml:space="preserve">Hamilton County will determine the appropriate equipment needs (including hardware, software) for each telecommuting arrangement on a case-by-case basis. ISS will serve as resources in this matter.  The employee is required to provide internet connectivity, and a printer if applicable.  If additional specialty equipment is required, as determined by the department, the County </w:t>
      </w:r>
      <w:r w:rsidR="00A46EB5" w:rsidRPr="00573ECC">
        <w:rPr>
          <w:u w:val="single"/>
        </w:rPr>
        <w:t xml:space="preserve">may </w:t>
      </w:r>
      <w:r>
        <w:t>provide these resources</w:t>
      </w:r>
      <w:r w:rsidR="00A46EB5">
        <w:t xml:space="preserve"> </w:t>
      </w:r>
      <w:r w:rsidR="00730CBF">
        <w:t>(when</w:t>
      </w:r>
      <w:r w:rsidR="00A46EB5">
        <w:t xml:space="preserve"> appropriate)</w:t>
      </w:r>
      <w:r w:rsidR="00C55F19">
        <w:t>.</w:t>
      </w:r>
    </w:p>
    <w:p w14:paraId="71454BC1" w14:textId="77777777" w:rsidR="00B07F88" w:rsidRPr="00B07F88" w:rsidRDefault="00B07F88" w:rsidP="00B07F88">
      <w:pPr>
        <w:pStyle w:val="ListParagraph"/>
        <w:ind w:left="1080"/>
      </w:pPr>
    </w:p>
    <w:p w14:paraId="71454BC2" w14:textId="1CDF139F" w:rsidR="00B07F88" w:rsidRPr="006026D1" w:rsidRDefault="31F246F0" w:rsidP="00B07F88">
      <w:pPr>
        <w:ind w:left="1080"/>
      </w:pPr>
      <w:r w:rsidRPr="006026D1">
        <w:t xml:space="preserve">Equipment supplied by </w:t>
      </w:r>
      <w:r w:rsidR="00A46EB5" w:rsidRPr="006026D1">
        <w:t>Hamilton</w:t>
      </w:r>
      <w:r w:rsidRPr="006026D1">
        <w:t xml:space="preserve"> </w:t>
      </w:r>
      <w:r w:rsidR="00A46EB5" w:rsidRPr="006026D1">
        <w:t>County</w:t>
      </w:r>
      <w:r w:rsidRPr="006026D1">
        <w:t xml:space="preserve"> is to be used for business purposes only. The employee must sign an inventory of all office property and agree to take appropriate action to protect the items from damage or theft. Upon termination of employment all County property </w:t>
      </w:r>
      <w:r w:rsidR="00573ECC" w:rsidRPr="006026D1">
        <w:t>must</w:t>
      </w:r>
      <w:r w:rsidRPr="006026D1">
        <w:t xml:space="preserve"> be returned to the County, unless other arrangements have been made.  </w:t>
      </w:r>
    </w:p>
    <w:p w14:paraId="71454BC3" w14:textId="77777777" w:rsidR="00B07F88" w:rsidRPr="00B07F88" w:rsidRDefault="00B07F88" w:rsidP="00B07F88">
      <w:pPr>
        <w:pStyle w:val="ListParagraph"/>
        <w:ind w:left="1080"/>
      </w:pPr>
    </w:p>
    <w:p w14:paraId="48ED827F" w14:textId="77777777" w:rsidR="00A46EB5" w:rsidRDefault="373635ED" w:rsidP="00B07F88">
      <w:pPr>
        <w:ind w:left="1080"/>
      </w:pPr>
      <w:r w:rsidRPr="006026D1">
        <w:t>The employee must configure</w:t>
      </w:r>
      <w:r w:rsidR="00A46EB5" w:rsidRPr="006026D1">
        <w:t xml:space="preserve"> Microsoft 365 (Teams) </w:t>
      </w:r>
      <w:r w:rsidRPr="006026D1">
        <w:t>on their laptop, desktop and mobile phone.  The County will also configure a CISCO soft-phone on the laptop or as an alternative, the employee’s desk phone must be forwarded to his/her cellular device so that the employee is accessible at all times.</w:t>
      </w:r>
      <w:r>
        <w:t xml:space="preserve">  </w:t>
      </w:r>
    </w:p>
    <w:p w14:paraId="4D6AF76B" w14:textId="77777777" w:rsidR="00A46EB5" w:rsidRDefault="00A46EB5" w:rsidP="00B07F88">
      <w:pPr>
        <w:ind w:left="1080"/>
      </w:pPr>
    </w:p>
    <w:p w14:paraId="71454BC4" w14:textId="5AB42E8F" w:rsidR="00B07F88" w:rsidRPr="00A46EB5" w:rsidRDefault="373635ED" w:rsidP="00B07F88">
      <w:pPr>
        <w:ind w:left="1080"/>
        <w:rPr>
          <w:b/>
          <w:bCs/>
        </w:rPr>
      </w:pPr>
      <w:r w:rsidRPr="00A46EB5">
        <w:rPr>
          <w:b/>
          <w:bCs/>
        </w:rPr>
        <w:t xml:space="preserve">Hamilton County accepts no responsibility for damage or repairs to employee-owned equipment. </w:t>
      </w:r>
    </w:p>
    <w:p w14:paraId="71454BC5" w14:textId="7B84F7C5" w:rsidR="00B07F88" w:rsidRPr="00B07F88" w:rsidRDefault="001A0918" w:rsidP="31F246F0">
      <w:pPr>
        <w:shd w:val="clear" w:color="auto" w:fill="FFFFFF" w:themeFill="background1"/>
        <w:spacing w:before="100" w:beforeAutospacing="1" w:after="100" w:afterAutospacing="1"/>
        <w:ind w:left="1080"/>
        <w:rPr>
          <w:rFonts w:eastAsia="Times New Roman"/>
          <w:color w:val="333333"/>
        </w:rPr>
      </w:pPr>
      <w:r>
        <w:rPr>
          <w:rFonts w:eastAsia="Times New Roman"/>
          <w:color w:val="333333"/>
        </w:rPr>
        <w:t>T</w:t>
      </w:r>
      <w:r w:rsidR="0EA0BFC9" w:rsidRPr="0EA0BFC9">
        <w:rPr>
          <w:rFonts w:eastAsia="Times New Roman"/>
          <w:color w:val="333333"/>
        </w:rPr>
        <w:t xml:space="preserve">he employee is responsible for creating a safe and productive appropriate work environment within his or her home for work purposes. Hamilton County is not responsible for costs associated with </w:t>
      </w:r>
      <w:r w:rsidR="00A46EB5">
        <w:rPr>
          <w:rFonts w:eastAsia="Times New Roman"/>
          <w:color w:val="333333"/>
        </w:rPr>
        <w:t xml:space="preserve">the </w:t>
      </w:r>
      <w:r w:rsidR="0EA0BFC9" w:rsidRPr="0EA0BFC9">
        <w:rPr>
          <w:rFonts w:eastAsia="Times New Roman"/>
          <w:color w:val="333333"/>
        </w:rPr>
        <w:t xml:space="preserve">setup of the employee’s home office such as remodeling, furniture or lighting, nor for repairs or modifications to the home office space. </w:t>
      </w:r>
    </w:p>
    <w:p w14:paraId="71454BC7" w14:textId="48293B98" w:rsidR="00B07F88" w:rsidRPr="00B07F88" w:rsidRDefault="31F246F0" w:rsidP="31F246F0">
      <w:pPr>
        <w:shd w:val="clear" w:color="auto" w:fill="FFFFFF" w:themeFill="background1"/>
        <w:spacing w:before="100" w:beforeAutospacing="1" w:after="100" w:afterAutospacing="1"/>
        <w:ind w:left="1080"/>
        <w:rPr>
          <w:rFonts w:eastAsia="Times New Roman"/>
          <w:color w:val="333333"/>
        </w:rPr>
      </w:pPr>
      <w:r>
        <w:t>The employee is required to comply with all the data security standards established at Hamilton County.  If the employee has access to confidential information or related infrastructure, then they also need to ensure that their telework environment complies with security rules related to maintaining the confidentiality of such information.</w:t>
      </w:r>
    </w:p>
    <w:p w14:paraId="71454BC8" w14:textId="77777777" w:rsidR="00B07F88" w:rsidRPr="00B07F88" w:rsidRDefault="31F246F0" w:rsidP="31F246F0">
      <w:pPr>
        <w:pStyle w:val="ListParagraph"/>
        <w:numPr>
          <w:ilvl w:val="0"/>
          <w:numId w:val="32"/>
        </w:numPr>
        <w:shd w:val="clear" w:color="auto" w:fill="FFFFFF" w:themeFill="background1"/>
        <w:spacing w:before="100" w:beforeAutospacing="1" w:after="100" w:afterAutospacing="1"/>
        <w:rPr>
          <w:rFonts w:eastAsia="Times New Roman"/>
          <w:b/>
          <w:bCs/>
          <w:color w:val="333333"/>
          <w:u w:val="single"/>
        </w:rPr>
      </w:pPr>
      <w:r w:rsidRPr="31F246F0">
        <w:rPr>
          <w:rFonts w:eastAsia="Times New Roman"/>
          <w:b/>
          <w:bCs/>
          <w:color w:val="333333"/>
          <w:u w:val="single"/>
        </w:rPr>
        <w:t>Accessibility</w:t>
      </w:r>
    </w:p>
    <w:p w14:paraId="71454BC9" w14:textId="28743877" w:rsidR="00B07F88" w:rsidRPr="00B07F88" w:rsidRDefault="31F246F0" w:rsidP="31F246F0">
      <w:pPr>
        <w:shd w:val="clear" w:color="auto" w:fill="FFFFFF" w:themeFill="background1"/>
        <w:spacing w:before="100" w:beforeAutospacing="1" w:after="100" w:afterAutospacing="1"/>
        <w:ind w:left="1080"/>
        <w:rPr>
          <w:rFonts w:eastAsia="Times New Roman"/>
          <w:color w:val="333333"/>
        </w:rPr>
      </w:pPr>
      <w:r w:rsidRPr="31F246F0">
        <w:rPr>
          <w:rFonts w:eastAsia="Times New Roman"/>
          <w:color w:val="333333"/>
        </w:rPr>
        <w:t>Working remotely means that the employee continues to maintain the same level of accessibility as he/she would maintain if he/she were working in the office. This includes being responsive to emails, telephone calls, voicemails, and text messages. This also includes participating in meetings either telephonically or via videoconferencing equipment (i.e.</w:t>
      </w:r>
      <w:r w:rsidR="00A46EB5">
        <w:rPr>
          <w:rFonts w:eastAsia="Times New Roman"/>
          <w:color w:val="333333"/>
        </w:rPr>
        <w:t xml:space="preserve"> Microsoft Office 365(Teams) </w:t>
      </w:r>
      <w:r w:rsidRPr="31F246F0">
        <w:rPr>
          <w:rFonts w:eastAsia="Times New Roman"/>
          <w:color w:val="333333"/>
        </w:rPr>
        <w:t xml:space="preserve">or other tools). Additionally, if department-wide (i.e. All Hands) or other meetings take place that </w:t>
      </w:r>
      <w:r w:rsidRPr="31F246F0">
        <w:rPr>
          <w:rFonts w:eastAsia="Times New Roman"/>
          <w:color w:val="333333"/>
        </w:rPr>
        <w:lastRenderedPageBreak/>
        <w:t xml:space="preserve">necessitate the employee’s physical presence in the office, he/she will be required to come into the office.  </w:t>
      </w:r>
    </w:p>
    <w:p w14:paraId="71454BCA" w14:textId="77777777" w:rsidR="00B07F88" w:rsidRPr="00B07F88" w:rsidRDefault="31F246F0" w:rsidP="31F246F0">
      <w:pPr>
        <w:pStyle w:val="ListParagraph"/>
        <w:numPr>
          <w:ilvl w:val="0"/>
          <w:numId w:val="32"/>
        </w:numPr>
        <w:rPr>
          <w:b/>
          <w:bCs/>
          <w:u w:val="single"/>
        </w:rPr>
      </w:pPr>
      <w:r w:rsidRPr="31F246F0">
        <w:rPr>
          <w:b/>
          <w:bCs/>
          <w:u w:val="single"/>
        </w:rPr>
        <w:t>Participation</w:t>
      </w:r>
    </w:p>
    <w:p w14:paraId="71454BCB" w14:textId="77777777" w:rsidR="00B07F88" w:rsidRPr="00B07F88" w:rsidRDefault="00B07F88" w:rsidP="00B07F88">
      <w:pPr>
        <w:pStyle w:val="ListParagraph"/>
        <w:ind w:left="1080"/>
      </w:pPr>
    </w:p>
    <w:p w14:paraId="21A1E715" w14:textId="395937D0" w:rsidR="0BC3E5D2" w:rsidRDefault="373635ED" w:rsidP="001A0918">
      <w:pPr>
        <w:pStyle w:val="ListParagraph"/>
        <w:ind w:left="1080"/>
      </w:pPr>
      <w:r>
        <w:t xml:space="preserve">During the initial </w:t>
      </w:r>
      <w:r w:rsidR="004F03A1">
        <w:t xml:space="preserve">temporary </w:t>
      </w:r>
      <w:r>
        <w:t xml:space="preserve">program, </w:t>
      </w:r>
      <w:r w:rsidR="00730CBF">
        <w:t>the Elected Official and/or Department Head will determine the amount of worktime permitted to each employee in this program. In order to meet staffing necessities, Elected Officials and/or Department Heads may consider flexing employee work schedules in order to achieve departmental needs</w:t>
      </w:r>
      <w:r w:rsidR="00877FF6">
        <w:t xml:space="preserve"> and employee work/life balance</w:t>
      </w:r>
      <w:r w:rsidR="00730CBF">
        <w:t xml:space="preserve">. </w:t>
      </w:r>
      <w:r w:rsidR="0BC3E5D2">
        <w:br w:type="page"/>
      </w:r>
    </w:p>
    <w:p w14:paraId="71454BCE" w14:textId="3AA3DC1C" w:rsidR="00B07F88" w:rsidRPr="006026D1" w:rsidRDefault="31F246F0" w:rsidP="00B07F88">
      <w:pPr>
        <w:pStyle w:val="ListParagraph"/>
        <w:ind w:left="1080"/>
      </w:pPr>
      <w:r w:rsidRPr="006026D1">
        <w:lastRenderedPageBreak/>
        <w:t>Telecommuting employees will be required to maintain his/her regular work schedule and are expected to be “at their desks” and available the same way he/she would be at the office</w:t>
      </w:r>
      <w:r w:rsidR="003560E0">
        <w:t xml:space="preserve"> unless circumstances created by the pandemic event warrant otherwise.  </w:t>
      </w:r>
      <w:r w:rsidRPr="006026D1">
        <w:t>Employees are required to maintain communication with</w:t>
      </w:r>
      <w:r w:rsidR="003C05F7" w:rsidRPr="006026D1">
        <w:t xml:space="preserve"> their Elected Official and/or Department Head </w:t>
      </w:r>
      <w:r w:rsidRPr="006026D1">
        <w:t xml:space="preserve">throughout the </w:t>
      </w:r>
      <w:r w:rsidR="003C05F7" w:rsidRPr="006026D1">
        <w:t>workday</w:t>
      </w:r>
      <w:r w:rsidRPr="006026D1">
        <w:t xml:space="preserve"> as necessary.</w:t>
      </w:r>
      <w:r w:rsidR="003C05F7" w:rsidRPr="006026D1">
        <w:t xml:space="preserve"> </w:t>
      </w:r>
      <w:r w:rsidRPr="006026D1">
        <w:t>The employee</w:t>
      </w:r>
      <w:r w:rsidR="00573ECC" w:rsidRPr="006026D1">
        <w:t>’</w:t>
      </w:r>
      <w:r w:rsidR="003C05F7" w:rsidRPr="006026D1">
        <w:t>s</w:t>
      </w:r>
      <w:r w:rsidR="00CC2B5D" w:rsidRPr="006026D1">
        <w:rPr>
          <w:rFonts w:eastAsia="Times New Roman"/>
        </w:rPr>
        <w:t xml:space="preserve"> Elected Official</w:t>
      </w:r>
      <w:r w:rsidR="00CC2B5D" w:rsidRPr="006026D1">
        <w:t xml:space="preserve"> and</w:t>
      </w:r>
      <w:r w:rsidR="00CC2B5D" w:rsidRPr="006026D1">
        <w:rPr>
          <w:rFonts w:eastAsia="Times New Roman"/>
        </w:rPr>
        <w:t>/or Department Head</w:t>
      </w:r>
      <w:r w:rsidRPr="006026D1">
        <w:t xml:space="preserve"> must agree on a work plan for telework.  This plan must include specific tasks and expected time to be spent on those tasks, with a form of measuring if the tasks are completed.   Additionally, the participating employee will be </w:t>
      </w:r>
      <w:r w:rsidRPr="003560E0">
        <w:rPr>
          <w:u w:val="single"/>
        </w:rPr>
        <w:t>required to maintain daily productivity logs</w:t>
      </w:r>
      <w:r w:rsidRPr="006026D1">
        <w:t xml:space="preserve"> to document work performed during the telecommuting program.  </w:t>
      </w:r>
    </w:p>
    <w:p w14:paraId="71454BCF" w14:textId="77777777" w:rsidR="00B07F88" w:rsidRPr="006026D1" w:rsidRDefault="00B07F88" w:rsidP="00B07F88">
      <w:pPr>
        <w:pStyle w:val="ListParagraph"/>
        <w:ind w:left="1080"/>
      </w:pPr>
    </w:p>
    <w:p w14:paraId="71454BD0" w14:textId="7968BFF9" w:rsidR="00B07F88" w:rsidRPr="006026D1" w:rsidRDefault="31F246F0" w:rsidP="00B07F88">
      <w:pPr>
        <w:pStyle w:val="ListParagraph"/>
        <w:ind w:left="1080"/>
      </w:pPr>
      <w:r w:rsidRPr="006026D1">
        <w:t>The availability of telecommuting as a flexible work arrangement for Hamilton County employees can be discontinued at any time at the sole discretion of the</w:t>
      </w:r>
      <w:r w:rsidR="00730CBF" w:rsidRPr="006026D1">
        <w:t xml:space="preserve"> </w:t>
      </w:r>
      <w:r w:rsidR="00573ECC" w:rsidRPr="006026D1">
        <w:t xml:space="preserve">employee’s Elected Official, Department Head and/or the </w:t>
      </w:r>
      <w:r w:rsidR="00730CBF" w:rsidRPr="006026D1">
        <w:t xml:space="preserve">Hamilton County Board of Commissioners. </w:t>
      </w:r>
    </w:p>
    <w:p w14:paraId="71454BD7" w14:textId="77777777" w:rsidR="001C07D6" w:rsidRDefault="31F246F0" w:rsidP="001C07D6">
      <w:pPr>
        <w:pStyle w:val="Heading1"/>
      </w:pPr>
      <w:r>
        <w:t>Non-compliance</w:t>
      </w:r>
      <w:bookmarkStart w:id="0" w:name="_GoBack"/>
      <w:bookmarkEnd w:id="0"/>
    </w:p>
    <w:p w14:paraId="71454BD8" w14:textId="1F3E28D6" w:rsidR="001C07D6" w:rsidRDefault="31F246F0" w:rsidP="00B07F88">
      <w:pPr>
        <w:pStyle w:val="ListParagraph"/>
        <w:ind w:left="0"/>
      </w:pPr>
      <w:r>
        <w:t>Failure to comply with this policy may result in the discontinuation of an</w:t>
      </w:r>
      <w:r w:rsidR="00E45962">
        <w:t xml:space="preserve"> </w:t>
      </w:r>
      <w:r w:rsidR="00776EC4">
        <w:t>individual</w:t>
      </w:r>
      <w:r>
        <w:t xml:space="preserve"> employee’s participation in the Telecommuting/Telework</w:t>
      </w:r>
      <w:r w:rsidR="004F03A1">
        <w:t xml:space="preserve"> </w:t>
      </w:r>
      <w:r>
        <w:t xml:space="preserve">Program, and/or disciplinary action up to and including termination of employment. </w:t>
      </w:r>
    </w:p>
    <w:p w14:paraId="71454BD9" w14:textId="564407F4" w:rsidR="00527045" w:rsidRPr="00FD4D53" w:rsidRDefault="00DA2DE7" w:rsidP="001A0918">
      <w:pPr>
        <w:rPr>
          <w:b/>
          <w:bCs/>
          <w:sz w:val="32"/>
          <w:szCs w:val="32"/>
        </w:rPr>
      </w:pPr>
      <w:r>
        <w:br w:type="page"/>
      </w:r>
      <w:r w:rsidR="00AD713C" w:rsidRPr="00FD4D53">
        <w:rPr>
          <w:rFonts w:eastAsia="Times New Roman"/>
          <w:b/>
          <w:bCs/>
          <w:sz w:val="32"/>
          <w:szCs w:val="32"/>
        </w:rPr>
        <w:lastRenderedPageBreak/>
        <w:t>Elected Official and/or Department Head</w:t>
      </w:r>
      <w:r w:rsidR="00AD713C" w:rsidRPr="00FD4D53">
        <w:rPr>
          <w:b/>
          <w:bCs/>
          <w:sz w:val="32"/>
          <w:szCs w:val="32"/>
        </w:rPr>
        <w:t xml:space="preserve"> </w:t>
      </w:r>
      <w:r w:rsidR="31F246F0" w:rsidRPr="00FD4D53">
        <w:rPr>
          <w:b/>
          <w:bCs/>
          <w:sz w:val="32"/>
          <w:szCs w:val="32"/>
        </w:rPr>
        <w:t>Approval</w:t>
      </w:r>
    </w:p>
    <w:p w14:paraId="0AF1F3D6" w14:textId="77777777" w:rsidR="001A0918" w:rsidRPr="00FD4D53" w:rsidRDefault="001A0918" w:rsidP="001A0918">
      <w:pPr>
        <w:rPr>
          <w:b/>
          <w:bCs/>
          <w:sz w:val="32"/>
          <w:szCs w:val="32"/>
        </w:rPr>
      </w:pPr>
    </w:p>
    <w:tbl>
      <w:tblPr>
        <w:tblStyle w:val="TableGrid"/>
        <w:tblW w:w="9810" w:type="dxa"/>
        <w:tblInd w:w="85" w:type="dxa"/>
        <w:tblLayout w:type="fixed"/>
        <w:tblLook w:val="04A0" w:firstRow="1" w:lastRow="0" w:firstColumn="1" w:lastColumn="0" w:noHBand="0" w:noVBand="1"/>
      </w:tblPr>
      <w:tblGrid>
        <w:gridCol w:w="2880"/>
        <w:gridCol w:w="2070"/>
        <w:gridCol w:w="4860"/>
      </w:tblGrid>
      <w:tr w:rsidR="00527045" w:rsidRPr="007C4D3A" w14:paraId="71454BDD" w14:textId="77777777" w:rsidTr="00AD713C">
        <w:trPr>
          <w:trHeight w:val="20"/>
          <w:tblHeader/>
        </w:trPr>
        <w:tc>
          <w:tcPr>
            <w:tcW w:w="2880" w:type="dxa"/>
            <w:shd w:val="clear" w:color="auto" w:fill="BFBFBF" w:themeFill="background1" w:themeFillShade="BF"/>
          </w:tcPr>
          <w:p w14:paraId="71454BDA" w14:textId="39F2B438" w:rsidR="00527045" w:rsidRPr="007C4D3A" w:rsidRDefault="002F0DAC" w:rsidP="31F246F0">
            <w:pPr>
              <w:pStyle w:val="ListParagraph"/>
              <w:ind w:left="0"/>
              <w:rPr>
                <w:rFonts w:asciiTheme="majorHAnsi" w:hAnsiTheme="majorHAnsi"/>
                <w:b/>
                <w:bCs/>
              </w:rPr>
            </w:pPr>
            <w:r>
              <w:rPr>
                <w:rFonts w:asciiTheme="majorHAnsi" w:hAnsiTheme="majorHAnsi"/>
                <w:b/>
                <w:bCs/>
              </w:rPr>
              <w:t xml:space="preserve">Name &amp; Title </w:t>
            </w:r>
          </w:p>
        </w:tc>
        <w:tc>
          <w:tcPr>
            <w:tcW w:w="2070" w:type="dxa"/>
            <w:shd w:val="clear" w:color="auto" w:fill="BFBFBF" w:themeFill="background1" w:themeFillShade="BF"/>
          </w:tcPr>
          <w:p w14:paraId="71454BDB" w14:textId="77777777" w:rsidR="00527045" w:rsidRPr="007C4D3A" w:rsidRDefault="00527045" w:rsidP="00A7364E">
            <w:pPr>
              <w:pStyle w:val="ListParagraph"/>
              <w:ind w:left="0"/>
              <w:rPr>
                <w:rFonts w:asciiTheme="majorHAnsi" w:hAnsiTheme="majorHAnsi"/>
                <w:b/>
                <w:szCs w:val="24"/>
              </w:rPr>
            </w:pPr>
          </w:p>
        </w:tc>
        <w:tc>
          <w:tcPr>
            <w:tcW w:w="4860" w:type="dxa"/>
            <w:shd w:val="clear" w:color="auto" w:fill="BFBFBF" w:themeFill="background1" w:themeFillShade="BF"/>
          </w:tcPr>
          <w:p w14:paraId="71454BDC" w14:textId="77777777" w:rsidR="00527045" w:rsidRPr="007C4D3A" w:rsidRDefault="31F246F0" w:rsidP="31F246F0">
            <w:pPr>
              <w:pStyle w:val="ListParagraph"/>
              <w:ind w:left="0"/>
              <w:rPr>
                <w:rFonts w:asciiTheme="majorHAnsi" w:hAnsiTheme="majorHAnsi"/>
                <w:b/>
                <w:bCs/>
              </w:rPr>
            </w:pPr>
            <w:r w:rsidRPr="31F246F0">
              <w:rPr>
                <w:rFonts w:asciiTheme="majorHAnsi" w:hAnsiTheme="majorHAnsi"/>
                <w:b/>
                <w:bCs/>
              </w:rPr>
              <w:t>Signature</w:t>
            </w:r>
          </w:p>
        </w:tc>
      </w:tr>
      <w:tr w:rsidR="00527045" w:rsidRPr="005172EA" w14:paraId="71454BE9" w14:textId="77777777" w:rsidTr="00AD713C">
        <w:trPr>
          <w:trHeight w:val="20"/>
        </w:trPr>
        <w:tc>
          <w:tcPr>
            <w:tcW w:w="2880" w:type="dxa"/>
          </w:tcPr>
          <w:p w14:paraId="4BF7DB87" w14:textId="77777777" w:rsidR="00527045" w:rsidRDefault="00527045" w:rsidP="00A7364E">
            <w:pPr>
              <w:pStyle w:val="ListParagraph"/>
              <w:ind w:left="0"/>
            </w:pPr>
          </w:p>
          <w:p w14:paraId="4F0DCE71" w14:textId="77777777" w:rsidR="00236F7D" w:rsidRDefault="00236F7D" w:rsidP="00A7364E">
            <w:pPr>
              <w:pStyle w:val="ListParagraph"/>
              <w:ind w:left="0"/>
            </w:pPr>
            <w:r>
              <w:t>Name: _________</w:t>
            </w:r>
            <w:r w:rsidR="00AD713C">
              <w:t>_____</w:t>
            </w:r>
          </w:p>
          <w:p w14:paraId="55A0425F" w14:textId="77777777" w:rsidR="00AD713C" w:rsidRDefault="00AD713C" w:rsidP="00A7364E">
            <w:pPr>
              <w:pStyle w:val="ListParagraph"/>
              <w:ind w:left="0"/>
            </w:pPr>
          </w:p>
          <w:p w14:paraId="71454BDE" w14:textId="76B72E81" w:rsidR="00AD713C" w:rsidRPr="005172EA" w:rsidRDefault="00AD713C" w:rsidP="00A7364E">
            <w:pPr>
              <w:pStyle w:val="ListParagraph"/>
              <w:ind w:left="0"/>
              <w:rPr>
                <w:szCs w:val="24"/>
              </w:rPr>
            </w:pPr>
            <w:r>
              <w:t>Title: _______________</w:t>
            </w:r>
          </w:p>
        </w:tc>
        <w:tc>
          <w:tcPr>
            <w:tcW w:w="2070" w:type="dxa"/>
          </w:tcPr>
          <w:p w14:paraId="71454BDF" w14:textId="214AE510" w:rsidR="00527045" w:rsidRDefault="31F246F0" w:rsidP="00AD713C">
            <w:pPr>
              <w:pStyle w:val="ListParagraph"/>
              <w:ind w:left="0"/>
              <w:jc w:val="center"/>
              <w:rPr>
                <w:szCs w:val="24"/>
              </w:rPr>
            </w:pPr>
            <w:r>
              <w:t>Approved Date</w:t>
            </w:r>
          </w:p>
          <w:p w14:paraId="42368332" w14:textId="250B9422" w:rsidR="00AD713C" w:rsidRDefault="00AD713C" w:rsidP="00A7364E">
            <w:pPr>
              <w:pStyle w:val="ListParagraph"/>
              <w:ind w:left="0"/>
              <w:rPr>
                <w:szCs w:val="24"/>
              </w:rPr>
            </w:pPr>
            <w:r>
              <w:t>_____________</w:t>
            </w:r>
          </w:p>
          <w:p w14:paraId="71454BE1" w14:textId="77777777" w:rsidR="00527045" w:rsidRDefault="00527045" w:rsidP="00A7364E">
            <w:pPr>
              <w:pStyle w:val="ListParagraph"/>
              <w:ind w:left="0"/>
              <w:rPr>
                <w:szCs w:val="24"/>
              </w:rPr>
            </w:pPr>
          </w:p>
          <w:p w14:paraId="71454BE2" w14:textId="77777777" w:rsidR="00527045" w:rsidRDefault="31F246F0" w:rsidP="00A7364E">
            <w:pPr>
              <w:pStyle w:val="ListParagraph"/>
              <w:ind w:left="0"/>
              <w:rPr>
                <w:szCs w:val="24"/>
              </w:rPr>
            </w:pPr>
            <w:r>
              <w:t>Effective Date:</w:t>
            </w:r>
          </w:p>
          <w:p w14:paraId="71454BE3" w14:textId="77777777" w:rsidR="00527045" w:rsidRDefault="31F246F0" w:rsidP="31F246F0">
            <w:pPr>
              <w:pStyle w:val="ListParagraph"/>
              <w:ind w:left="0"/>
              <w:rPr>
                <w:sz w:val="16"/>
                <w:szCs w:val="16"/>
              </w:rPr>
            </w:pPr>
            <w:r w:rsidRPr="31F246F0">
              <w:rPr>
                <w:sz w:val="16"/>
                <w:szCs w:val="16"/>
              </w:rPr>
              <w:t>(if not approved date)</w:t>
            </w:r>
          </w:p>
          <w:p w14:paraId="71454BE4" w14:textId="77777777" w:rsidR="00527045" w:rsidRDefault="31F246F0" w:rsidP="00A7364E">
            <w:pPr>
              <w:pStyle w:val="ListParagraph"/>
              <w:ind w:left="0"/>
              <w:rPr>
                <w:szCs w:val="24"/>
              </w:rPr>
            </w:pPr>
            <w:r>
              <w:t xml:space="preserve">______________ </w:t>
            </w:r>
          </w:p>
          <w:p w14:paraId="71454BE5" w14:textId="77777777" w:rsidR="00527045" w:rsidRPr="005172EA" w:rsidRDefault="00527045" w:rsidP="00A7364E">
            <w:pPr>
              <w:pStyle w:val="ListParagraph"/>
              <w:ind w:left="0"/>
              <w:rPr>
                <w:szCs w:val="24"/>
              </w:rPr>
            </w:pPr>
          </w:p>
        </w:tc>
        <w:tc>
          <w:tcPr>
            <w:tcW w:w="4860" w:type="dxa"/>
          </w:tcPr>
          <w:p w14:paraId="71454BE6" w14:textId="77777777" w:rsidR="00527045" w:rsidRDefault="00527045" w:rsidP="00A7364E">
            <w:pPr>
              <w:pStyle w:val="ListParagraph"/>
              <w:ind w:left="0"/>
              <w:rPr>
                <w:szCs w:val="24"/>
              </w:rPr>
            </w:pPr>
          </w:p>
          <w:p w14:paraId="71454BE8" w14:textId="29C4C35A" w:rsidR="00527045" w:rsidRPr="005172EA" w:rsidRDefault="00527045" w:rsidP="00661C73">
            <w:pPr>
              <w:pStyle w:val="ListParagraph"/>
              <w:ind w:left="0"/>
              <w:rPr>
                <w:szCs w:val="24"/>
              </w:rPr>
            </w:pPr>
          </w:p>
        </w:tc>
      </w:tr>
    </w:tbl>
    <w:p w14:paraId="71454BEA" w14:textId="0FB4D1B3" w:rsidR="00B07F88" w:rsidRPr="00B07F88" w:rsidRDefault="00B07F88" w:rsidP="00132852">
      <w:pPr>
        <w:tabs>
          <w:tab w:val="left" w:pos="720"/>
          <w:tab w:val="left" w:pos="6165"/>
        </w:tabs>
      </w:pPr>
      <w:r>
        <w:tab/>
      </w:r>
      <w:r w:rsidR="00132852">
        <w:tab/>
      </w:r>
    </w:p>
    <w:sectPr w:rsidR="00B07F88" w:rsidRPr="00B07F88" w:rsidSect="00A352DB">
      <w:headerReference w:type="default" r:id="rId11"/>
      <w:footerReference w:type="default" r:id="rId12"/>
      <w:footerReference w:type="firs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593C5" w14:textId="77777777" w:rsidR="00285EE4" w:rsidRDefault="00285EE4" w:rsidP="000F4005">
      <w:r>
        <w:separator/>
      </w:r>
    </w:p>
  </w:endnote>
  <w:endnote w:type="continuationSeparator" w:id="0">
    <w:p w14:paraId="2C34B2DF" w14:textId="77777777" w:rsidR="00285EE4" w:rsidRDefault="00285EE4" w:rsidP="000F4005">
      <w:r>
        <w:continuationSeparator/>
      </w:r>
    </w:p>
  </w:endnote>
  <w:endnote w:type="continuationNotice" w:id="1">
    <w:p w14:paraId="404EBBDD" w14:textId="77777777" w:rsidR="00832B06" w:rsidRDefault="00832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4C09" w14:textId="35E942B1" w:rsidR="007456AD" w:rsidRDefault="007456AD" w:rsidP="007456AD">
    <w:pPr>
      <w:pStyle w:val="Footer"/>
    </w:pPr>
    <w:r>
      <w:tab/>
    </w:r>
    <w:r>
      <w:tab/>
    </w:r>
    <w:sdt>
      <w:sdtPr>
        <w:id w:val="1775520025"/>
        <w:docPartObj>
          <w:docPartGallery w:val="Page Numbers (Bottom of Page)"/>
          <w:docPartUnique/>
        </w:docPartObj>
      </w:sdtPr>
      <w:sdtEndPr/>
      <w:sdtContent>
        <w:sdt>
          <w:sdtPr>
            <w:id w:val="-1673332989"/>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D303B2">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303B2">
              <w:rPr>
                <w:b/>
                <w:bCs/>
                <w:noProof/>
              </w:rPr>
              <w:t>6</w:t>
            </w:r>
            <w:r>
              <w:rPr>
                <w:b/>
                <w:bCs/>
                <w:szCs w:val="24"/>
              </w:rPr>
              <w:fldChar w:fldCharType="end"/>
            </w:r>
          </w:sdtContent>
        </w:sdt>
      </w:sdtContent>
    </w:sdt>
  </w:p>
  <w:p w14:paraId="71454C0A" w14:textId="77777777" w:rsidR="007456AD" w:rsidRDefault="00396B29" w:rsidP="00396B29">
    <w:pPr>
      <w:pStyle w:val="Footer"/>
      <w:tabs>
        <w:tab w:val="clear" w:pos="4680"/>
        <w:tab w:val="clear" w:pos="9360"/>
        <w:tab w:val="left" w:pos="7935"/>
      </w:tabs>
    </w:pPr>
    <w:r>
      <w:tab/>
    </w:r>
  </w:p>
  <w:p w14:paraId="71454C0B" w14:textId="77777777" w:rsidR="00132128" w:rsidRDefault="00132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4C0C" w14:textId="77777777" w:rsidR="004C5D17" w:rsidRDefault="004C5D17">
    <w:pPr>
      <w:pStyle w:val="Footer"/>
      <w:jc w:val="right"/>
    </w:pPr>
  </w:p>
  <w:p w14:paraId="71454C0D" w14:textId="77777777" w:rsidR="007456AD" w:rsidRDefault="007456AD" w:rsidP="00745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6319A" w14:textId="77777777" w:rsidR="00285EE4" w:rsidRDefault="00285EE4" w:rsidP="000F4005">
      <w:r>
        <w:separator/>
      </w:r>
    </w:p>
  </w:footnote>
  <w:footnote w:type="continuationSeparator" w:id="0">
    <w:p w14:paraId="1230CC52" w14:textId="77777777" w:rsidR="00285EE4" w:rsidRDefault="00285EE4" w:rsidP="000F4005">
      <w:r>
        <w:continuationSeparator/>
      </w:r>
    </w:p>
  </w:footnote>
  <w:footnote w:type="continuationNotice" w:id="1">
    <w:p w14:paraId="2DF81C9B" w14:textId="77777777" w:rsidR="00832B06" w:rsidRDefault="00832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3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1832"/>
      <w:gridCol w:w="2964"/>
      <w:gridCol w:w="1516"/>
      <w:gridCol w:w="2115"/>
    </w:tblGrid>
    <w:tr w:rsidR="00F37E97" w:rsidRPr="00FD087A" w14:paraId="71454BF1" w14:textId="77777777" w:rsidTr="31F246F0">
      <w:tc>
        <w:tcPr>
          <w:tcW w:w="1338" w:type="dxa"/>
          <w:vMerge w:val="restart"/>
        </w:tcPr>
        <w:p w14:paraId="71454BEF" w14:textId="41FA1AED" w:rsidR="00F37E97" w:rsidRPr="00FD087A" w:rsidRDefault="00B31074" w:rsidP="00F37E97">
          <w:pPr>
            <w:jc w:val="center"/>
            <w:rPr>
              <w:rFonts w:asciiTheme="majorHAnsi" w:hAnsiTheme="majorHAnsi"/>
              <w:b/>
              <w:sz w:val="28"/>
              <w:szCs w:val="28"/>
            </w:rPr>
          </w:pPr>
          <w:r>
            <w:rPr>
              <w:rFonts w:asciiTheme="majorHAnsi" w:hAnsiTheme="majorHAnsi"/>
              <w:b/>
              <w:noProof/>
              <w:sz w:val="28"/>
              <w:szCs w:val="28"/>
            </w:rPr>
            <w:drawing>
              <wp:anchor distT="0" distB="0" distL="114300" distR="114300" simplePos="0" relativeHeight="251667456" behindDoc="0" locked="0" layoutInCell="1" allowOverlap="1" wp14:anchorId="4E5C3879" wp14:editId="55874B84">
                <wp:simplePos x="0" y="0"/>
                <wp:positionH relativeFrom="column">
                  <wp:posOffset>-68580</wp:posOffset>
                </wp:positionH>
                <wp:positionV relativeFrom="paragraph">
                  <wp:posOffset>228600</wp:posOffset>
                </wp:positionV>
                <wp:extent cx="1052195" cy="9804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jfif"/>
                        <pic:cNvPicPr/>
                      </pic:nvPicPr>
                      <pic:blipFill>
                        <a:blip r:embed="rId1">
                          <a:extLst>
                            <a:ext uri="{28A0092B-C50C-407E-A947-70E740481C1C}">
                              <a14:useLocalDpi xmlns:a14="http://schemas.microsoft.com/office/drawing/2010/main" val="0"/>
                            </a:ext>
                          </a:extLst>
                        </a:blip>
                        <a:stretch>
                          <a:fillRect/>
                        </a:stretch>
                      </pic:blipFill>
                      <pic:spPr>
                        <a:xfrm>
                          <a:off x="0" y="0"/>
                          <a:ext cx="1052195" cy="980440"/>
                        </a:xfrm>
                        <a:prstGeom prst="rect">
                          <a:avLst/>
                        </a:prstGeom>
                      </pic:spPr>
                    </pic:pic>
                  </a:graphicData>
                </a:graphic>
                <wp14:sizeRelH relativeFrom="margin">
                  <wp14:pctWidth>0</wp14:pctWidth>
                </wp14:sizeRelH>
                <wp14:sizeRelV relativeFrom="margin">
                  <wp14:pctHeight>0</wp14:pctHeight>
                </wp14:sizeRelV>
              </wp:anchor>
            </w:drawing>
          </w:r>
        </w:p>
      </w:tc>
      <w:tc>
        <w:tcPr>
          <w:tcW w:w="8962" w:type="dxa"/>
          <w:gridSpan w:val="4"/>
          <w:tcBorders>
            <w:bottom w:val="single" w:sz="4" w:space="0" w:color="auto"/>
          </w:tcBorders>
          <w:vAlign w:val="bottom"/>
        </w:tcPr>
        <w:p w14:paraId="71454BF0" w14:textId="5B0A15F8" w:rsidR="00F37E97" w:rsidRPr="00FD087A" w:rsidRDefault="00F37E97" w:rsidP="31F246F0">
          <w:pPr>
            <w:jc w:val="center"/>
            <w:rPr>
              <w:rFonts w:asciiTheme="majorHAnsi" w:hAnsiTheme="majorHAnsi" w:cs="Arial"/>
              <w:b/>
              <w:bCs/>
              <w:sz w:val="26"/>
              <w:szCs w:val="26"/>
            </w:rPr>
          </w:pPr>
        </w:p>
      </w:tc>
    </w:tr>
    <w:tr w:rsidR="00B31074" w:rsidRPr="00FD087A" w14:paraId="71454BF7" w14:textId="77777777" w:rsidTr="31F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8" w:type="dxa"/>
          <w:vMerge/>
          <w:tcBorders>
            <w:top w:val="nil"/>
            <w:left w:val="nil"/>
            <w:bottom w:val="nil"/>
            <w:right w:val="single" w:sz="4" w:space="0" w:color="auto"/>
          </w:tcBorders>
        </w:tcPr>
        <w:p w14:paraId="71454BF2" w14:textId="77777777" w:rsidR="00F37E97" w:rsidRPr="00FD087A" w:rsidRDefault="00F37E97" w:rsidP="00F37E97">
          <w:pPr>
            <w:rPr>
              <w:rFonts w:asciiTheme="majorHAnsi" w:hAnsiTheme="majorHAnsi"/>
              <w:b/>
              <w:szCs w:val="24"/>
            </w:rPr>
          </w:pPr>
        </w:p>
      </w:tc>
      <w:tc>
        <w:tcPr>
          <w:tcW w:w="1884" w:type="dxa"/>
          <w:vMerge w:val="restart"/>
          <w:tcBorders>
            <w:top w:val="single" w:sz="4" w:space="0" w:color="auto"/>
            <w:left w:val="single" w:sz="4" w:space="0" w:color="auto"/>
            <w:bottom w:val="nil"/>
            <w:right w:val="nil"/>
          </w:tcBorders>
        </w:tcPr>
        <w:p w14:paraId="71454BF3" w14:textId="77777777" w:rsidR="00F37E97" w:rsidRPr="00FD087A" w:rsidRDefault="00F37E97" w:rsidP="31F246F0">
          <w:pPr>
            <w:tabs>
              <w:tab w:val="right" w:pos="1854"/>
            </w:tabs>
            <w:rPr>
              <w:rFonts w:asciiTheme="majorHAnsi" w:hAnsiTheme="majorHAnsi" w:cs="Arial"/>
              <w:b/>
              <w:bCs/>
              <w:sz w:val="24"/>
              <w:szCs w:val="24"/>
            </w:rPr>
          </w:pPr>
          <w:r w:rsidRPr="31F246F0">
            <w:rPr>
              <w:rFonts w:asciiTheme="majorHAnsi" w:hAnsiTheme="majorHAnsi" w:cs="Arial"/>
              <w:b/>
              <w:bCs/>
              <w:sz w:val="24"/>
              <w:szCs w:val="24"/>
            </w:rPr>
            <w:t>Title:</w:t>
          </w:r>
          <w:r w:rsidRPr="00FD087A">
            <w:rPr>
              <w:rFonts w:asciiTheme="majorHAnsi" w:hAnsiTheme="majorHAnsi" w:cs="Arial"/>
              <w:b/>
              <w:sz w:val="24"/>
              <w:szCs w:val="24"/>
            </w:rPr>
            <w:tab/>
          </w:r>
        </w:p>
      </w:tc>
      <w:tc>
        <w:tcPr>
          <w:tcW w:w="2970" w:type="dxa"/>
          <w:vMerge w:val="restart"/>
          <w:tcBorders>
            <w:top w:val="single" w:sz="4" w:space="0" w:color="auto"/>
            <w:left w:val="nil"/>
            <w:bottom w:val="nil"/>
            <w:right w:val="nil"/>
          </w:tcBorders>
        </w:tcPr>
        <w:p w14:paraId="71454BF4" w14:textId="02CD927D" w:rsidR="00F37E97" w:rsidRPr="00FD087A" w:rsidRDefault="00ED4F21" w:rsidP="31F246F0">
          <w:pPr>
            <w:rPr>
              <w:rFonts w:asciiTheme="majorHAnsi" w:hAnsiTheme="majorHAnsi" w:cs="Arial"/>
              <w:sz w:val="24"/>
              <w:szCs w:val="24"/>
            </w:rPr>
          </w:pPr>
          <w:r w:rsidRPr="00ED4F21">
            <w:rPr>
              <w:rFonts w:asciiTheme="majorHAnsi" w:hAnsiTheme="majorHAnsi" w:cs="Arial"/>
              <w:b/>
              <w:bCs/>
              <w:sz w:val="24"/>
              <w:szCs w:val="24"/>
            </w:rPr>
            <w:t xml:space="preserve">Hamilton County </w:t>
          </w:r>
          <w:r w:rsidR="31F246F0" w:rsidRPr="31F246F0">
            <w:rPr>
              <w:rFonts w:asciiTheme="majorHAnsi" w:hAnsiTheme="majorHAnsi" w:cs="Arial"/>
              <w:sz w:val="24"/>
              <w:szCs w:val="24"/>
            </w:rPr>
            <w:t xml:space="preserve">Telecommuting/Telework </w:t>
          </w:r>
          <w:r>
            <w:rPr>
              <w:rFonts w:asciiTheme="majorHAnsi" w:hAnsiTheme="majorHAnsi" w:cs="Arial"/>
              <w:sz w:val="24"/>
              <w:szCs w:val="24"/>
            </w:rPr>
            <w:t>Temporary</w:t>
          </w:r>
          <w:r w:rsidR="31F246F0" w:rsidRPr="31F246F0">
            <w:rPr>
              <w:rFonts w:asciiTheme="majorHAnsi" w:hAnsiTheme="majorHAnsi" w:cs="Arial"/>
              <w:sz w:val="24"/>
              <w:szCs w:val="24"/>
            </w:rPr>
            <w:t xml:space="preserve"> Program</w:t>
          </w:r>
        </w:p>
      </w:tc>
      <w:tc>
        <w:tcPr>
          <w:tcW w:w="1710" w:type="dxa"/>
          <w:tcBorders>
            <w:top w:val="single" w:sz="4" w:space="0" w:color="auto"/>
            <w:left w:val="nil"/>
            <w:bottom w:val="nil"/>
            <w:right w:val="nil"/>
          </w:tcBorders>
        </w:tcPr>
        <w:p w14:paraId="71454BF5" w14:textId="1DBBD5A2" w:rsidR="00F37E97" w:rsidRPr="00FD087A" w:rsidRDefault="00F37E97" w:rsidP="00F37E97">
          <w:pPr>
            <w:rPr>
              <w:rFonts w:asciiTheme="majorHAnsi" w:hAnsiTheme="majorHAnsi" w:cs="Arial"/>
              <w:b/>
              <w:sz w:val="24"/>
              <w:szCs w:val="24"/>
            </w:rPr>
          </w:pPr>
        </w:p>
      </w:tc>
      <w:tc>
        <w:tcPr>
          <w:tcW w:w="2398" w:type="dxa"/>
          <w:tcBorders>
            <w:top w:val="single" w:sz="4" w:space="0" w:color="auto"/>
            <w:left w:val="nil"/>
            <w:bottom w:val="nil"/>
            <w:right w:val="single" w:sz="4" w:space="0" w:color="auto"/>
          </w:tcBorders>
        </w:tcPr>
        <w:p w14:paraId="71454BF6" w14:textId="70E1B3CE" w:rsidR="00F37E97" w:rsidRPr="00FD087A" w:rsidRDefault="00F37E97" w:rsidP="004245E0">
          <w:pPr>
            <w:rPr>
              <w:rFonts w:asciiTheme="majorHAnsi" w:hAnsiTheme="majorHAnsi" w:cs="Arial"/>
              <w:sz w:val="24"/>
              <w:szCs w:val="24"/>
            </w:rPr>
          </w:pPr>
        </w:p>
      </w:tc>
    </w:tr>
    <w:tr w:rsidR="00B31074" w:rsidRPr="00FD087A" w14:paraId="71454BFD" w14:textId="77777777" w:rsidTr="31F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8" w:type="dxa"/>
          <w:vMerge/>
          <w:tcBorders>
            <w:top w:val="nil"/>
            <w:left w:val="nil"/>
            <w:bottom w:val="nil"/>
            <w:right w:val="single" w:sz="4" w:space="0" w:color="auto"/>
          </w:tcBorders>
        </w:tcPr>
        <w:p w14:paraId="71454BF8" w14:textId="77777777" w:rsidR="00F37E97" w:rsidRPr="00FD087A" w:rsidRDefault="00F37E97" w:rsidP="00F37E97">
          <w:pPr>
            <w:rPr>
              <w:rFonts w:asciiTheme="majorHAnsi" w:hAnsiTheme="majorHAnsi"/>
              <w:b/>
              <w:szCs w:val="24"/>
            </w:rPr>
          </w:pPr>
        </w:p>
      </w:tc>
      <w:tc>
        <w:tcPr>
          <w:tcW w:w="1884" w:type="dxa"/>
          <w:vMerge/>
          <w:tcBorders>
            <w:top w:val="nil"/>
            <w:left w:val="single" w:sz="4" w:space="0" w:color="auto"/>
            <w:bottom w:val="nil"/>
            <w:right w:val="nil"/>
          </w:tcBorders>
        </w:tcPr>
        <w:p w14:paraId="71454BF9" w14:textId="77777777" w:rsidR="00F37E97" w:rsidRPr="00FD087A" w:rsidRDefault="00F37E97" w:rsidP="00F37E97">
          <w:pPr>
            <w:rPr>
              <w:rFonts w:asciiTheme="majorHAnsi" w:hAnsiTheme="majorHAnsi" w:cs="Arial"/>
              <w:b/>
              <w:sz w:val="24"/>
              <w:szCs w:val="24"/>
            </w:rPr>
          </w:pPr>
        </w:p>
      </w:tc>
      <w:tc>
        <w:tcPr>
          <w:tcW w:w="2970" w:type="dxa"/>
          <w:vMerge/>
          <w:tcBorders>
            <w:top w:val="nil"/>
            <w:left w:val="nil"/>
            <w:bottom w:val="nil"/>
            <w:right w:val="nil"/>
          </w:tcBorders>
        </w:tcPr>
        <w:p w14:paraId="71454BFA" w14:textId="77777777" w:rsidR="00F37E97" w:rsidRPr="00FD087A" w:rsidRDefault="00F37E97" w:rsidP="00F37E97">
          <w:pPr>
            <w:rPr>
              <w:rFonts w:asciiTheme="majorHAnsi" w:hAnsiTheme="majorHAnsi" w:cs="Arial"/>
              <w:sz w:val="24"/>
              <w:szCs w:val="24"/>
            </w:rPr>
          </w:pPr>
        </w:p>
      </w:tc>
      <w:tc>
        <w:tcPr>
          <w:tcW w:w="1710" w:type="dxa"/>
          <w:tcBorders>
            <w:top w:val="nil"/>
            <w:left w:val="nil"/>
            <w:bottom w:val="nil"/>
            <w:right w:val="nil"/>
          </w:tcBorders>
        </w:tcPr>
        <w:p w14:paraId="71454BFB" w14:textId="646AF6AB" w:rsidR="00F37E97" w:rsidRPr="00FD087A" w:rsidRDefault="00F37E97" w:rsidP="00F37E97">
          <w:pPr>
            <w:rPr>
              <w:rFonts w:asciiTheme="majorHAnsi" w:hAnsiTheme="majorHAnsi" w:cs="Arial"/>
              <w:b/>
              <w:sz w:val="24"/>
              <w:szCs w:val="24"/>
            </w:rPr>
          </w:pPr>
        </w:p>
      </w:tc>
      <w:tc>
        <w:tcPr>
          <w:tcW w:w="2398" w:type="dxa"/>
          <w:tcBorders>
            <w:top w:val="nil"/>
            <w:left w:val="nil"/>
            <w:bottom w:val="nil"/>
            <w:right w:val="single" w:sz="4" w:space="0" w:color="auto"/>
          </w:tcBorders>
        </w:tcPr>
        <w:p w14:paraId="71454BFC" w14:textId="49FF5BA0" w:rsidR="00F37E97" w:rsidRPr="00FD087A" w:rsidRDefault="00F37E97" w:rsidP="00F37E97">
          <w:pPr>
            <w:rPr>
              <w:rFonts w:asciiTheme="majorHAnsi" w:hAnsiTheme="majorHAnsi" w:cs="Arial"/>
              <w:sz w:val="24"/>
              <w:szCs w:val="24"/>
            </w:rPr>
          </w:pPr>
        </w:p>
      </w:tc>
    </w:tr>
    <w:tr w:rsidR="00B31074" w:rsidRPr="00FD087A" w14:paraId="71454C03" w14:textId="77777777" w:rsidTr="31F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8" w:type="dxa"/>
          <w:vMerge/>
          <w:tcBorders>
            <w:top w:val="nil"/>
            <w:left w:val="nil"/>
            <w:bottom w:val="nil"/>
            <w:right w:val="single" w:sz="4" w:space="0" w:color="auto"/>
          </w:tcBorders>
        </w:tcPr>
        <w:p w14:paraId="71454BFE" w14:textId="77777777" w:rsidR="00F37E97" w:rsidRPr="00FD087A" w:rsidRDefault="00F37E97" w:rsidP="00F37E97">
          <w:pPr>
            <w:rPr>
              <w:rFonts w:asciiTheme="majorHAnsi" w:hAnsiTheme="majorHAnsi"/>
              <w:b/>
              <w:szCs w:val="24"/>
            </w:rPr>
          </w:pPr>
        </w:p>
      </w:tc>
      <w:tc>
        <w:tcPr>
          <w:tcW w:w="1884" w:type="dxa"/>
          <w:tcBorders>
            <w:top w:val="nil"/>
            <w:left w:val="single" w:sz="4" w:space="0" w:color="auto"/>
            <w:bottom w:val="nil"/>
            <w:right w:val="nil"/>
          </w:tcBorders>
        </w:tcPr>
        <w:p w14:paraId="71454BFF" w14:textId="3A6D9389" w:rsidR="00F37E97" w:rsidRPr="00FD087A" w:rsidRDefault="00F37E97" w:rsidP="00F37E97">
          <w:pPr>
            <w:rPr>
              <w:rFonts w:asciiTheme="majorHAnsi" w:hAnsiTheme="majorHAnsi" w:cs="Arial"/>
              <w:b/>
              <w:sz w:val="24"/>
              <w:szCs w:val="24"/>
            </w:rPr>
          </w:pPr>
        </w:p>
      </w:tc>
      <w:tc>
        <w:tcPr>
          <w:tcW w:w="2970" w:type="dxa"/>
          <w:tcBorders>
            <w:top w:val="nil"/>
            <w:left w:val="nil"/>
            <w:bottom w:val="nil"/>
            <w:right w:val="nil"/>
          </w:tcBorders>
        </w:tcPr>
        <w:p w14:paraId="71454C00" w14:textId="6C5CAD34" w:rsidR="00F37E97" w:rsidRPr="00FD087A" w:rsidRDefault="00F37E97" w:rsidP="00396B29">
          <w:pPr>
            <w:tabs>
              <w:tab w:val="right" w:pos="2914"/>
            </w:tabs>
            <w:rPr>
              <w:rFonts w:asciiTheme="majorHAnsi" w:hAnsiTheme="majorHAnsi" w:cs="Arial"/>
              <w:sz w:val="24"/>
              <w:szCs w:val="24"/>
            </w:rPr>
          </w:pPr>
        </w:p>
      </w:tc>
      <w:tc>
        <w:tcPr>
          <w:tcW w:w="1710" w:type="dxa"/>
          <w:tcBorders>
            <w:top w:val="nil"/>
            <w:left w:val="nil"/>
            <w:bottom w:val="nil"/>
            <w:right w:val="nil"/>
          </w:tcBorders>
        </w:tcPr>
        <w:p w14:paraId="71454C01" w14:textId="0AF0E50E" w:rsidR="00F37E97" w:rsidRPr="00FD087A" w:rsidRDefault="00F37E97" w:rsidP="00F37E97">
          <w:pPr>
            <w:rPr>
              <w:rFonts w:asciiTheme="majorHAnsi" w:hAnsiTheme="majorHAnsi" w:cs="Arial"/>
              <w:b/>
              <w:sz w:val="24"/>
              <w:szCs w:val="24"/>
            </w:rPr>
          </w:pPr>
        </w:p>
      </w:tc>
      <w:tc>
        <w:tcPr>
          <w:tcW w:w="2398" w:type="dxa"/>
          <w:tcBorders>
            <w:top w:val="nil"/>
            <w:left w:val="nil"/>
            <w:bottom w:val="nil"/>
            <w:right w:val="single" w:sz="4" w:space="0" w:color="auto"/>
          </w:tcBorders>
        </w:tcPr>
        <w:p w14:paraId="71454C02" w14:textId="2379864D" w:rsidR="00ED4F21" w:rsidRPr="00FD087A" w:rsidRDefault="00ED4F21" w:rsidP="0071174B">
          <w:pPr>
            <w:rPr>
              <w:rFonts w:asciiTheme="majorHAnsi" w:hAnsiTheme="majorHAnsi" w:cs="Arial"/>
              <w:sz w:val="24"/>
              <w:szCs w:val="24"/>
            </w:rPr>
          </w:pPr>
        </w:p>
      </w:tc>
    </w:tr>
    <w:tr w:rsidR="00F37E97" w:rsidRPr="00FD087A" w14:paraId="71454C07" w14:textId="77777777" w:rsidTr="31F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8" w:type="dxa"/>
          <w:vMerge/>
          <w:tcBorders>
            <w:top w:val="nil"/>
            <w:left w:val="nil"/>
            <w:bottom w:val="nil"/>
            <w:right w:val="single" w:sz="4" w:space="0" w:color="auto"/>
          </w:tcBorders>
        </w:tcPr>
        <w:p w14:paraId="71454C04" w14:textId="77777777" w:rsidR="00F37E97" w:rsidRPr="00FD087A" w:rsidRDefault="00F37E97" w:rsidP="00F37E97">
          <w:pPr>
            <w:rPr>
              <w:rFonts w:asciiTheme="majorHAnsi" w:hAnsiTheme="majorHAnsi"/>
              <w:b/>
              <w:szCs w:val="24"/>
            </w:rPr>
          </w:pPr>
        </w:p>
      </w:tc>
      <w:tc>
        <w:tcPr>
          <w:tcW w:w="1884" w:type="dxa"/>
          <w:tcBorders>
            <w:top w:val="nil"/>
            <w:left w:val="single" w:sz="4" w:space="0" w:color="auto"/>
            <w:bottom w:val="single" w:sz="4" w:space="0" w:color="auto"/>
            <w:right w:val="nil"/>
          </w:tcBorders>
        </w:tcPr>
        <w:p w14:paraId="71454C05" w14:textId="77777777" w:rsidR="00F37E97" w:rsidRPr="00FD087A" w:rsidRDefault="31F246F0" w:rsidP="31F246F0">
          <w:pPr>
            <w:rPr>
              <w:rFonts w:asciiTheme="majorHAnsi" w:hAnsiTheme="majorHAnsi" w:cs="Arial"/>
              <w:b/>
              <w:bCs/>
              <w:sz w:val="24"/>
              <w:szCs w:val="24"/>
            </w:rPr>
          </w:pPr>
          <w:r w:rsidRPr="31F246F0">
            <w:rPr>
              <w:rFonts w:asciiTheme="majorHAnsi" w:hAnsiTheme="majorHAnsi" w:cs="Arial"/>
              <w:b/>
              <w:bCs/>
              <w:sz w:val="24"/>
              <w:szCs w:val="24"/>
            </w:rPr>
            <w:t>Effective Date:</w:t>
          </w:r>
        </w:p>
      </w:tc>
      <w:tc>
        <w:tcPr>
          <w:tcW w:w="7078" w:type="dxa"/>
          <w:gridSpan w:val="3"/>
          <w:tcBorders>
            <w:top w:val="nil"/>
            <w:left w:val="nil"/>
            <w:bottom w:val="single" w:sz="4" w:space="0" w:color="auto"/>
            <w:right w:val="single" w:sz="4" w:space="0" w:color="auto"/>
          </w:tcBorders>
        </w:tcPr>
        <w:p w14:paraId="71454C06" w14:textId="0BC2C16A" w:rsidR="00F37E97" w:rsidRPr="00FD087A" w:rsidRDefault="002D6DC3" w:rsidP="31F246F0">
          <w:pPr>
            <w:rPr>
              <w:rFonts w:asciiTheme="majorHAnsi" w:hAnsiTheme="majorHAnsi" w:cs="Arial"/>
              <w:sz w:val="24"/>
              <w:szCs w:val="24"/>
            </w:rPr>
          </w:pPr>
          <w:r>
            <w:rPr>
              <w:rFonts w:asciiTheme="majorHAnsi" w:hAnsiTheme="majorHAnsi" w:cs="Arial"/>
              <w:sz w:val="24"/>
              <w:szCs w:val="24"/>
            </w:rPr>
            <w:t>0</w:t>
          </w:r>
          <w:r w:rsidR="00422018">
            <w:rPr>
              <w:rFonts w:asciiTheme="majorHAnsi" w:hAnsiTheme="majorHAnsi" w:cs="Arial"/>
              <w:sz w:val="24"/>
              <w:szCs w:val="24"/>
            </w:rPr>
            <w:t>3</w:t>
          </w:r>
          <w:r w:rsidR="00D303B2">
            <w:rPr>
              <w:rFonts w:asciiTheme="majorHAnsi" w:hAnsiTheme="majorHAnsi" w:cs="Arial"/>
              <w:sz w:val="24"/>
              <w:szCs w:val="24"/>
            </w:rPr>
            <w:t>/</w:t>
          </w:r>
          <w:r w:rsidR="002577AA">
            <w:rPr>
              <w:rFonts w:asciiTheme="majorHAnsi" w:hAnsiTheme="majorHAnsi" w:cs="Arial"/>
              <w:sz w:val="24"/>
              <w:szCs w:val="24"/>
            </w:rPr>
            <w:t>23</w:t>
          </w:r>
          <w:r w:rsidR="00D303B2">
            <w:rPr>
              <w:rFonts w:asciiTheme="majorHAnsi" w:hAnsiTheme="majorHAnsi" w:cs="Arial"/>
              <w:sz w:val="24"/>
              <w:szCs w:val="24"/>
            </w:rPr>
            <w:t>/20</w:t>
          </w:r>
          <w:r w:rsidR="00422018">
            <w:rPr>
              <w:rFonts w:asciiTheme="majorHAnsi" w:hAnsiTheme="majorHAnsi" w:cs="Arial"/>
              <w:sz w:val="24"/>
              <w:szCs w:val="24"/>
            </w:rPr>
            <w:t>20</w:t>
          </w:r>
        </w:p>
      </w:tc>
    </w:tr>
  </w:tbl>
  <w:p w14:paraId="71454C08" w14:textId="77777777" w:rsidR="00F37E97" w:rsidRPr="00F37E97" w:rsidRDefault="00F37E97" w:rsidP="00F37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811"/>
    <w:multiLevelType w:val="hybridMultilevel"/>
    <w:tmpl w:val="FFF2A5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EE342C"/>
    <w:multiLevelType w:val="hybridMultilevel"/>
    <w:tmpl w:val="4D9A635A"/>
    <w:lvl w:ilvl="0" w:tplc="DB6AEAD8">
      <w:start w:val="8"/>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006C1"/>
    <w:multiLevelType w:val="hybridMultilevel"/>
    <w:tmpl w:val="278A2382"/>
    <w:lvl w:ilvl="0" w:tplc="F63A9B4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79AC529E">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A669D"/>
    <w:multiLevelType w:val="hybridMultilevel"/>
    <w:tmpl w:val="B9466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5B0E"/>
    <w:multiLevelType w:val="hybridMultilevel"/>
    <w:tmpl w:val="A7889836"/>
    <w:lvl w:ilvl="0" w:tplc="A9B06AF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i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F14F0"/>
    <w:multiLevelType w:val="hybridMultilevel"/>
    <w:tmpl w:val="9D0C5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A4DA0"/>
    <w:multiLevelType w:val="hybridMultilevel"/>
    <w:tmpl w:val="751ACC9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8126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37277F"/>
    <w:multiLevelType w:val="hybridMultilevel"/>
    <w:tmpl w:val="D64C98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4F7DF8"/>
    <w:multiLevelType w:val="hybridMultilevel"/>
    <w:tmpl w:val="26ACD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51239"/>
    <w:multiLevelType w:val="hybridMultilevel"/>
    <w:tmpl w:val="4684A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07466"/>
    <w:multiLevelType w:val="hybridMultilevel"/>
    <w:tmpl w:val="37029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B7750"/>
    <w:multiLevelType w:val="hybridMultilevel"/>
    <w:tmpl w:val="DE62E6DA"/>
    <w:lvl w:ilvl="0" w:tplc="F63A9B48">
      <w:start w:val="1"/>
      <w:numFmt w:val="decimal"/>
      <w:lvlText w:val="%1."/>
      <w:lvlJc w:val="left"/>
      <w:pPr>
        <w:ind w:left="1440" w:hanging="720"/>
      </w:pPr>
      <w:rPr>
        <w:rFonts w:hint="default"/>
      </w:rPr>
    </w:lvl>
    <w:lvl w:ilvl="1" w:tplc="04090001">
      <w:start w:val="1"/>
      <w:numFmt w:val="bullet"/>
      <w:lvlText w:val=""/>
      <w:lvlJc w:val="left"/>
      <w:pPr>
        <w:ind w:left="2160" w:hanging="72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F4108"/>
    <w:multiLevelType w:val="multilevel"/>
    <w:tmpl w:val="35A43F1C"/>
    <w:lvl w:ilvl="0">
      <w:start w:val="1"/>
      <w:numFmt w:val="decimal"/>
      <w:lvlText w:val="%1."/>
      <w:lvlJc w:val="left"/>
      <w:pPr>
        <w:ind w:left="720" w:hanging="360"/>
      </w:pPr>
      <w:rPr>
        <w:rFonts w:hint="default"/>
        <w:b/>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38417DC"/>
    <w:multiLevelType w:val="hybridMultilevel"/>
    <w:tmpl w:val="1CFA2AB0"/>
    <w:lvl w:ilvl="0" w:tplc="0409000F">
      <w:start w:val="1"/>
      <w:numFmt w:val="decimal"/>
      <w:lvlText w:val="%1."/>
      <w:lvlJc w:val="left"/>
      <w:pPr>
        <w:ind w:left="1950" w:hanging="360"/>
      </w:p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5" w15:restartNumberingAfterBreak="0">
    <w:nsid w:val="40E979CC"/>
    <w:multiLevelType w:val="multilevel"/>
    <w:tmpl w:val="9E3CF0A6"/>
    <w:lvl w:ilvl="0">
      <w:start w:val="1"/>
      <w:numFmt w:val="decimal"/>
      <w:pStyle w:val="Heading1"/>
      <w:lvlText w:val="%1."/>
      <w:lvlJc w:val="left"/>
      <w:pPr>
        <w:tabs>
          <w:tab w:val="num" w:pos="360"/>
        </w:tabs>
        <w:ind w:left="360" w:hanging="360"/>
      </w:pPr>
      <w:rPr>
        <w:rFonts w:hint="default"/>
        <w:b/>
        <w:color w:val="000000" w:themeColor="text1"/>
      </w:rPr>
    </w:lvl>
    <w:lvl w:ilvl="1">
      <w:start w:val="1"/>
      <w:numFmt w:val="decimal"/>
      <w:pStyle w:val="Heading2"/>
      <w:lvlText w:val="%1.%2."/>
      <w:lvlJc w:val="left"/>
      <w:pPr>
        <w:tabs>
          <w:tab w:val="num" w:pos="1080"/>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pStyle w:val="Heading5"/>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2D81B59"/>
    <w:multiLevelType w:val="hybridMultilevel"/>
    <w:tmpl w:val="969411B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4A4157C"/>
    <w:multiLevelType w:val="hybridMultilevel"/>
    <w:tmpl w:val="D6AAB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264B9"/>
    <w:multiLevelType w:val="multilevel"/>
    <w:tmpl w:val="0F208B96"/>
    <w:lvl w:ilvl="0">
      <w:start w:val="1"/>
      <w:numFmt w:val="decimal"/>
      <w:lvlText w:val="%1."/>
      <w:lvlJc w:val="left"/>
      <w:pPr>
        <w:ind w:left="1080" w:hanging="360"/>
      </w:pPr>
      <w:rPr>
        <w:rFonts w:hint="default"/>
        <w:b w:val="0"/>
      </w:rPr>
    </w:lvl>
    <w:lvl w:ilvl="1">
      <w:start w:val="1"/>
      <w:numFmt w:val="decimal"/>
      <w:lvlText w:val="%2."/>
      <w:lvlJc w:val="left"/>
      <w:pPr>
        <w:ind w:left="1800" w:hanging="360"/>
      </w:pPr>
      <w:rPr>
        <w:i w:val="0"/>
      </w:r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4D7A7A65"/>
    <w:multiLevelType w:val="hybridMultilevel"/>
    <w:tmpl w:val="69D8E4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7D3D03"/>
    <w:multiLevelType w:val="hybridMultilevel"/>
    <w:tmpl w:val="AF46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E6705"/>
    <w:multiLevelType w:val="hybridMultilevel"/>
    <w:tmpl w:val="6C185BC0"/>
    <w:lvl w:ilvl="0" w:tplc="EB1E843C">
      <w:start w:val="1"/>
      <w:numFmt w:val="upperLetter"/>
      <w:lvlText w:val="%1."/>
      <w:lvlJc w:val="left"/>
      <w:pPr>
        <w:ind w:left="9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732B34"/>
    <w:multiLevelType w:val="hybridMultilevel"/>
    <w:tmpl w:val="5770B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7D2A67"/>
    <w:multiLevelType w:val="hybridMultilevel"/>
    <w:tmpl w:val="F0324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BF7F53"/>
    <w:multiLevelType w:val="hybridMultilevel"/>
    <w:tmpl w:val="B0F2C452"/>
    <w:lvl w:ilvl="0" w:tplc="01522702">
      <w:start w:val="1"/>
      <w:numFmt w:val="decimal"/>
      <w:lvlText w:val="%1."/>
      <w:lvlJc w:val="left"/>
      <w:pPr>
        <w:ind w:left="360" w:hanging="360"/>
      </w:pPr>
      <w:rPr>
        <w:rFonts w:hint="default"/>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E4315A"/>
    <w:multiLevelType w:val="multilevel"/>
    <w:tmpl w:val="FC1C8A1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70FE0608"/>
    <w:multiLevelType w:val="hybridMultilevel"/>
    <w:tmpl w:val="4CB07D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6CD74C4"/>
    <w:multiLevelType w:val="hybridMultilevel"/>
    <w:tmpl w:val="938C01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80F2B42"/>
    <w:multiLevelType w:val="hybridMultilevel"/>
    <w:tmpl w:val="7606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97CFD"/>
    <w:multiLevelType w:val="multilevel"/>
    <w:tmpl w:val="A0FEE1B8"/>
    <w:lvl w:ilvl="0">
      <w:start w:val="1"/>
      <w:numFmt w:val="decimal"/>
      <w:lvlText w:val="%1."/>
      <w:lvlJc w:val="left"/>
      <w:pPr>
        <w:tabs>
          <w:tab w:val="num" w:pos="2640"/>
        </w:tabs>
        <w:ind w:left="2640" w:hanging="360"/>
      </w:pPr>
      <w:rPr>
        <w:rFonts w:ascii="Arial" w:eastAsia="Times New Roman" w:hAnsi="Arial" w:cs="Arial"/>
      </w:rPr>
    </w:lvl>
    <w:lvl w:ilvl="1">
      <w:start w:val="1"/>
      <w:numFmt w:val="lowerLetter"/>
      <w:lvlText w:val="%2."/>
      <w:lvlJc w:val="left"/>
      <w:pPr>
        <w:tabs>
          <w:tab w:val="num" w:pos="3360"/>
        </w:tabs>
        <w:ind w:left="3360" w:hanging="360"/>
      </w:pPr>
    </w:lvl>
    <w:lvl w:ilvl="2" w:tentative="1">
      <w:start w:val="1"/>
      <w:numFmt w:val="lowerLetter"/>
      <w:lvlText w:val="%3."/>
      <w:lvlJc w:val="left"/>
      <w:pPr>
        <w:tabs>
          <w:tab w:val="num" w:pos="4080"/>
        </w:tabs>
        <w:ind w:left="4080" w:hanging="360"/>
      </w:pPr>
    </w:lvl>
    <w:lvl w:ilvl="3" w:tentative="1">
      <w:start w:val="1"/>
      <w:numFmt w:val="lowerLetter"/>
      <w:lvlText w:val="%4."/>
      <w:lvlJc w:val="left"/>
      <w:pPr>
        <w:tabs>
          <w:tab w:val="num" w:pos="4800"/>
        </w:tabs>
        <w:ind w:left="4800" w:hanging="360"/>
      </w:pPr>
    </w:lvl>
    <w:lvl w:ilvl="4" w:tentative="1">
      <w:start w:val="1"/>
      <w:numFmt w:val="lowerLetter"/>
      <w:lvlText w:val="%5."/>
      <w:lvlJc w:val="left"/>
      <w:pPr>
        <w:tabs>
          <w:tab w:val="num" w:pos="5520"/>
        </w:tabs>
        <w:ind w:left="5520" w:hanging="360"/>
      </w:pPr>
    </w:lvl>
    <w:lvl w:ilvl="5" w:tentative="1">
      <w:start w:val="1"/>
      <w:numFmt w:val="lowerLetter"/>
      <w:lvlText w:val="%6."/>
      <w:lvlJc w:val="left"/>
      <w:pPr>
        <w:tabs>
          <w:tab w:val="num" w:pos="6240"/>
        </w:tabs>
        <w:ind w:left="6240" w:hanging="360"/>
      </w:pPr>
    </w:lvl>
    <w:lvl w:ilvl="6" w:tentative="1">
      <w:start w:val="1"/>
      <w:numFmt w:val="lowerLetter"/>
      <w:lvlText w:val="%7."/>
      <w:lvlJc w:val="left"/>
      <w:pPr>
        <w:tabs>
          <w:tab w:val="num" w:pos="6960"/>
        </w:tabs>
        <w:ind w:left="6960" w:hanging="360"/>
      </w:pPr>
    </w:lvl>
    <w:lvl w:ilvl="7" w:tentative="1">
      <w:start w:val="1"/>
      <w:numFmt w:val="lowerLetter"/>
      <w:lvlText w:val="%8."/>
      <w:lvlJc w:val="left"/>
      <w:pPr>
        <w:tabs>
          <w:tab w:val="num" w:pos="7680"/>
        </w:tabs>
        <w:ind w:left="7680" w:hanging="360"/>
      </w:pPr>
    </w:lvl>
    <w:lvl w:ilvl="8" w:tentative="1">
      <w:start w:val="1"/>
      <w:numFmt w:val="lowerLetter"/>
      <w:lvlText w:val="%9."/>
      <w:lvlJc w:val="left"/>
      <w:pPr>
        <w:tabs>
          <w:tab w:val="num" w:pos="8400"/>
        </w:tabs>
        <w:ind w:left="8400" w:hanging="360"/>
      </w:pPr>
    </w:lvl>
  </w:abstractNum>
  <w:num w:numId="1">
    <w:abstractNumId w:val="24"/>
  </w:num>
  <w:num w:numId="2">
    <w:abstractNumId w:val="22"/>
  </w:num>
  <w:num w:numId="3">
    <w:abstractNumId w:val="23"/>
  </w:num>
  <w:num w:numId="4">
    <w:abstractNumId w:val="19"/>
  </w:num>
  <w:num w:numId="5">
    <w:abstractNumId w:val="8"/>
  </w:num>
  <w:num w:numId="6">
    <w:abstractNumId w:val="7"/>
  </w:num>
  <w:num w:numId="7">
    <w:abstractNumId w:val="14"/>
  </w:num>
  <w:num w:numId="8">
    <w:abstractNumId w:val="4"/>
  </w:num>
  <w:num w:numId="9">
    <w:abstractNumId w:val="13"/>
  </w:num>
  <w:num w:numId="10">
    <w:abstractNumId w:val="18"/>
  </w:num>
  <w:num w:numId="11">
    <w:abstractNumId w:val="26"/>
  </w:num>
  <w:num w:numId="12">
    <w:abstractNumId w:val="27"/>
  </w:num>
  <w:num w:numId="13">
    <w:abstractNumId w:val="6"/>
  </w:num>
  <w:num w:numId="14">
    <w:abstractNumId w:val="16"/>
  </w:num>
  <w:num w:numId="15">
    <w:abstractNumId w:val="3"/>
  </w:num>
  <w:num w:numId="16">
    <w:abstractNumId w:val="5"/>
  </w:num>
  <w:num w:numId="17">
    <w:abstractNumId w:val="20"/>
  </w:num>
  <w:num w:numId="18">
    <w:abstractNumId w:val="0"/>
  </w:num>
  <w:num w:numId="19">
    <w:abstractNumId w:val="28"/>
  </w:num>
  <w:num w:numId="20">
    <w:abstractNumId w:val="11"/>
  </w:num>
  <w:num w:numId="21">
    <w:abstractNumId w:val="15"/>
  </w:num>
  <w:num w:numId="22">
    <w:abstractNumId w:val="12"/>
  </w:num>
  <w:num w:numId="23">
    <w:abstractNumId w:val="15"/>
  </w:num>
  <w:num w:numId="24">
    <w:abstractNumId w:val="17"/>
  </w:num>
  <w:num w:numId="25">
    <w:abstractNumId w:val="2"/>
  </w:num>
  <w:num w:numId="26">
    <w:abstractNumId w:val="9"/>
  </w:num>
  <w:num w:numId="2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5"/>
  </w:num>
  <w:num w:numId="30">
    <w:abstractNumId w:val="15"/>
    <w:lvlOverride w:ilvl="0">
      <w:startOverride w:val="5"/>
    </w:lvlOverride>
  </w:num>
  <w:num w:numId="31">
    <w:abstractNumId w:val="10"/>
  </w:num>
  <w:num w:numId="32">
    <w:abstractNumId w:val="2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05"/>
    <w:rsid w:val="00001B30"/>
    <w:rsid w:val="000024A2"/>
    <w:rsid w:val="00004F4E"/>
    <w:rsid w:val="00006447"/>
    <w:rsid w:val="0000680F"/>
    <w:rsid w:val="00006BDA"/>
    <w:rsid w:val="000131CC"/>
    <w:rsid w:val="00013268"/>
    <w:rsid w:val="00013273"/>
    <w:rsid w:val="00013F04"/>
    <w:rsid w:val="00014BA0"/>
    <w:rsid w:val="00015010"/>
    <w:rsid w:val="0001781A"/>
    <w:rsid w:val="00017B76"/>
    <w:rsid w:val="000214DC"/>
    <w:rsid w:val="00026D4A"/>
    <w:rsid w:val="00026FE8"/>
    <w:rsid w:val="0002716D"/>
    <w:rsid w:val="000276AF"/>
    <w:rsid w:val="00030237"/>
    <w:rsid w:val="00030A04"/>
    <w:rsid w:val="00031058"/>
    <w:rsid w:val="00032E8A"/>
    <w:rsid w:val="000345B5"/>
    <w:rsid w:val="00034D0A"/>
    <w:rsid w:val="00036882"/>
    <w:rsid w:val="000372B9"/>
    <w:rsid w:val="00040A05"/>
    <w:rsid w:val="00041027"/>
    <w:rsid w:val="0004262D"/>
    <w:rsid w:val="000438A7"/>
    <w:rsid w:val="00043A84"/>
    <w:rsid w:val="00045223"/>
    <w:rsid w:val="000470B6"/>
    <w:rsid w:val="00052AD5"/>
    <w:rsid w:val="0005357A"/>
    <w:rsid w:val="00055614"/>
    <w:rsid w:val="00056858"/>
    <w:rsid w:val="00056EA5"/>
    <w:rsid w:val="0005762C"/>
    <w:rsid w:val="000576A2"/>
    <w:rsid w:val="00057E2B"/>
    <w:rsid w:val="0006033B"/>
    <w:rsid w:val="0006099A"/>
    <w:rsid w:val="00060CBD"/>
    <w:rsid w:val="00062DB1"/>
    <w:rsid w:val="00063835"/>
    <w:rsid w:val="00063EA0"/>
    <w:rsid w:val="00064B34"/>
    <w:rsid w:val="00064BE8"/>
    <w:rsid w:val="00065FE4"/>
    <w:rsid w:val="00067841"/>
    <w:rsid w:val="00071462"/>
    <w:rsid w:val="00074823"/>
    <w:rsid w:val="00074DCE"/>
    <w:rsid w:val="000752BD"/>
    <w:rsid w:val="000759A6"/>
    <w:rsid w:val="00077A53"/>
    <w:rsid w:val="00084A69"/>
    <w:rsid w:val="000858EE"/>
    <w:rsid w:val="00085EB4"/>
    <w:rsid w:val="00086364"/>
    <w:rsid w:val="00086E85"/>
    <w:rsid w:val="00090D0E"/>
    <w:rsid w:val="0009200F"/>
    <w:rsid w:val="0009454F"/>
    <w:rsid w:val="00095619"/>
    <w:rsid w:val="00096CF0"/>
    <w:rsid w:val="00097808"/>
    <w:rsid w:val="00097A54"/>
    <w:rsid w:val="000A129A"/>
    <w:rsid w:val="000A15E4"/>
    <w:rsid w:val="000A23DB"/>
    <w:rsid w:val="000A3EC2"/>
    <w:rsid w:val="000A4288"/>
    <w:rsid w:val="000A5CBA"/>
    <w:rsid w:val="000A5E69"/>
    <w:rsid w:val="000A6476"/>
    <w:rsid w:val="000A653B"/>
    <w:rsid w:val="000A7EED"/>
    <w:rsid w:val="000B2115"/>
    <w:rsid w:val="000B38FA"/>
    <w:rsid w:val="000B788D"/>
    <w:rsid w:val="000C4001"/>
    <w:rsid w:val="000C4438"/>
    <w:rsid w:val="000C4C9E"/>
    <w:rsid w:val="000C4E1F"/>
    <w:rsid w:val="000C599D"/>
    <w:rsid w:val="000C5D06"/>
    <w:rsid w:val="000C5DC4"/>
    <w:rsid w:val="000C5DE0"/>
    <w:rsid w:val="000C5FA5"/>
    <w:rsid w:val="000C6D75"/>
    <w:rsid w:val="000C7061"/>
    <w:rsid w:val="000D18C2"/>
    <w:rsid w:val="000D1D7B"/>
    <w:rsid w:val="000D64E9"/>
    <w:rsid w:val="000D72FF"/>
    <w:rsid w:val="000D773F"/>
    <w:rsid w:val="000E0770"/>
    <w:rsid w:val="000E097A"/>
    <w:rsid w:val="000E3ED2"/>
    <w:rsid w:val="000E4827"/>
    <w:rsid w:val="000E4B3D"/>
    <w:rsid w:val="000F167B"/>
    <w:rsid w:val="000F1D23"/>
    <w:rsid w:val="000F2774"/>
    <w:rsid w:val="000F2902"/>
    <w:rsid w:val="000F2F2C"/>
    <w:rsid w:val="000F2FE8"/>
    <w:rsid w:val="000F32AF"/>
    <w:rsid w:val="000F4005"/>
    <w:rsid w:val="000F7428"/>
    <w:rsid w:val="000F779C"/>
    <w:rsid w:val="000F7D9B"/>
    <w:rsid w:val="000F7DA6"/>
    <w:rsid w:val="000F7F07"/>
    <w:rsid w:val="001000EF"/>
    <w:rsid w:val="0010290A"/>
    <w:rsid w:val="00103354"/>
    <w:rsid w:val="00103CAE"/>
    <w:rsid w:val="001043C0"/>
    <w:rsid w:val="00104AB0"/>
    <w:rsid w:val="00105FB3"/>
    <w:rsid w:val="0010623F"/>
    <w:rsid w:val="00106A64"/>
    <w:rsid w:val="001079A2"/>
    <w:rsid w:val="00112D43"/>
    <w:rsid w:val="00113633"/>
    <w:rsid w:val="00115010"/>
    <w:rsid w:val="00123673"/>
    <w:rsid w:val="00123B4E"/>
    <w:rsid w:val="00123C7C"/>
    <w:rsid w:val="0012424E"/>
    <w:rsid w:val="0012746F"/>
    <w:rsid w:val="00127B69"/>
    <w:rsid w:val="00127DA8"/>
    <w:rsid w:val="00130469"/>
    <w:rsid w:val="001304CB"/>
    <w:rsid w:val="00132128"/>
    <w:rsid w:val="00132852"/>
    <w:rsid w:val="00132B00"/>
    <w:rsid w:val="0013302C"/>
    <w:rsid w:val="00133A0D"/>
    <w:rsid w:val="00134384"/>
    <w:rsid w:val="00136472"/>
    <w:rsid w:val="00140712"/>
    <w:rsid w:val="0014080C"/>
    <w:rsid w:val="00140DE3"/>
    <w:rsid w:val="00141BBB"/>
    <w:rsid w:val="0014459E"/>
    <w:rsid w:val="00145067"/>
    <w:rsid w:val="0014655C"/>
    <w:rsid w:val="00147279"/>
    <w:rsid w:val="00147AA5"/>
    <w:rsid w:val="001510C8"/>
    <w:rsid w:val="0015126C"/>
    <w:rsid w:val="001526BC"/>
    <w:rsid w:val="001529C0"/>
    <w:rsid w:val="00152CF2"/>
    <w:rsid w:val="00154C10"/>
    <w:rsid w:val="00154FE7"/>
    <w:rsid w:val="00157E0C"/>
    <w:rsid w:val="001610D5"/>
    <w:rsid w:val="001615AB"/>
    <w:rsid w:val="00166E37"/>
    <w:rsid w:val="001678E8"/>
    <w:rsid w:val="001701DD"/>
    <w:rsid w:val="001703C1"/>
    <w:rsid w:val="00170BFE"/>
    <w:rsid w:val="00170E8B"/>
    <w:rsid w:val="00171D38"/>
    <w:rsid w:val="00171FF1"/>
    <w:rsid w:val="001721BA"/>
    <w:rsid w:val="00172C21"/>
    <w:rsid w:val="001733B2"/>
    <w:rsid w:val="00173B44"/>
    <w:rsid w:val="00174A6A"/>
    <w:rsid w:val="001760E3"/>
    <w:rsid w:val="00176C06"/>
    <w:rsid w:val="00176CD4"/>
    <w:rsid w:val="0017701E"/>
    <w:rsid w:val="00177552"/>
    <w:rsid w:val="001776EE"/>
    <w:rsid w:val="00180B56"/>
    <w:rsid w:val="00182857"/>
    <w:rsid w:val="00182B5D"/>
    <w:rsid w:val="001847A4"/>
    <w:rsid w:val="00185DAA"/>
    <w:rsid w:val="001869DF"/>
    <w:rsid w:val="00191BEC"/>
    <w:rsid w:val="001922B5"/>
    <w:rsid w:val="0019399D"/>
    <w:rsid w:val="001940BA"/>
    <w:rsid w:val="00194C3F"/>
    <w:rsid w:val="00195381"/>
    <w:rsid w:val="00195A57"/>
    <w:rsid w:val="0019623C"/>
    <w:rsid w:val="00197746"/>
    <w:rsid w:val="001A0918"/>
    <w:rsid w:val="001A170D"/>
    <w:rsid w:val="001A1FCA"/>
    <w:rsid w:val="001A2647"/>
    <w:rsid w:val="001A431E"/>
    <w:rsid w:val="001A6E51"/>
    <w:rsid w:val="001A6E7A"/>
    <w:rsid w:val="001B03D6"/>
    <w:rsid w:val="001B2CA5"/>
    <w:rsid w:val="001B3AC7"/>
    <w:rsid w:val="001B3BE8"/>
    <w:rsid w:val="001B3F70"/>
    <w:rsid w:val="001B4C87"/>
    <w:rsid w:val="001B5ABC"/>
    <w:rsid w:val="001B6505"/>
    <w:rsid w:val="001B6F0A"/>
    <w:rsid w:val="001C07D6"/>
    <w:rsid w:val="001C17DC"/>
    <w:rsid w:val="001C1AE7"/>
    <w:rsid w:val="001C1D3E"/>
    <w:rsid w:val="001C2C25"/>
    <w:rsid w:val="001C48D8"/>
    <w:rsid w:val="001C6806"/>
    <w:rsid w:val="001C77BB"/>
    <w:rsid w:val="001C7E70"/>
    <w:rsid w:val="001D11FA"/>
    <w:rsid w:val="001D265F"/>
    <w:rsid w:val="001D5DD9"/>
    <w:rsid w:val="001D66B1"/>
    <w:rsid w:val="001D7208"/>
    <w:rsid w:val="001D7C8A"/>
    <w:rsid w:val="001E0386"/>
    <w:rsid w:val="001E645E"/>
    <w:rsid w:val="001E762E"/>
    <w:rsid w:val="001F0DFB"/>
    <w:rsid w:val="001F0EAE"/>
    <w:rsid w:val="001F18C8"/>
    <w:rsid w:val="001F1BAF"/>
    <w:rsid w:val="001F21C5"/>
    <w:rsid w:val="001F63C0"/>
    <w:rsid w:val="001F7729"/>
    <w:rsid w:val="001F7A20"/>
    <w:rsid w:val="00200140"/>
    <w:rsid w:val="00200457"/>
    <w:rsid w:val="002029D1"/>
    <w:rsid w:val="00203054"/>
    <w:rsid w:val="00204C0D"/>
    <w:rsid w:val="002060C8"/>
    <w:rsid w:val="002070CD"/>
    <w:rsid w:val="00212424"/>
    <w:rsid w:val="0021439E"/>
    <w:rsid w:val="002153C6"/>
    <w:rsid w:val="00215B34"/>
    <w:rsid w:val="0021664C"/>
    <w:rsid w:val="0021698A"/>
    <w:rsid w:val="00217685"/>
    <w:rsid w:val="00220AFC"/>
    <w:rsid w:val="0022126B"/>
    <w:rsid w:val="0022322A"/>
    <w:rsid w:val="00223C98"/>
    <w:rsid w:val="00223CAD"/>
    <w:rsid w:val="0022498B"/>
    <w:rsid w:val="00224C40"/>
    <w:rsid w:val="0022531D"/>
    <w:rsid w:val="00226883"/>
    <w:rsid w:val="00226B6D"/>
    <w:rsid w:val="00231276"/>
    <w:rsid w:val="00234DC1"/>
    <w:rsid w:val="00236735"/>
    <w:rsid w:val="00236F7D"/>
    <w:rsid w:val="002408A9"/>
    <w:rsid w:val="002411DE"/>
    <w:rsid w:val="0024121D"/>
    <w:rsid w:val="00242DE1"/>
    <w:rsid w:val="0024306F"/>
    <w:rsid w:val="00243A23"/>
    <w:rsid w:val="002455D4"/>
    <w:rsid w:val="002457CC"/>
    <w:rsid w:val="00245ED0"/>
    <w:rsid w:val="002475F8"/>
    <w:rsid w:val="002476A6"/>
    <w:rsid w:val="00250071"/>
    <w:rsid w:val="002501A6"/>
    <w:rsid w:val="00251002"/>
    <w:rsid w:val="00251697"/>
    <w:rsid w:val="00251DBD"/>
    <w:rsid w:val="00252680"/>
    <w:rsid w:val="0025282F"/>
    <w:rsid w:val="002530B1"/>
    <w:rsid w:val="00253751"/>
    <w:rsid w:val="00253F0A"/>
    <w:rsid w:val="00254390"/>
    <w:rsid w:val="00254DB3"/>
    <w:rsid w:val="00255F0B"/>
    <w:rsid w:val="002577AA"/>
    <w:rsid w:val="002639F1"/>
    <w:rsid w:val="00267128"/>
    <w:rsid w:val="00267BC8"/>
    <w:rsid w:val="002738AA"/>
    <w:rsid w:val="00275364"/>
    <w:rsid w:val="00275CF8"/>
    <w:rsid w:val="00275F28"/>
    <w:rsid w:val="002800A6"/>
    <w:rsid w:val="002816D6"/>
    <w:rsid w:val="0028281B"/>
    <w:rsid w:val="00283E9D"/>
    <w:rsid w:val="00283F7D"/>
    <w:rsid w:val="00285D54"/>
    <w:rsid w:val="00285EE4"/>
    <w:rsid w:val="0028767C"/>
    <w:rsid w:val="00287B27"/>
    <w:rsid w:val="0029208E"/>
    <w:rsid w:val="00292218"/>
    <w:rsid w:val="00292333"/>
    <w:rsid w:val="00293418"/>
    <w:rsid w:val="002947A0"/>
    <w:rsid w:val="00295B74"/>
    <w:rsid w:val="00297CF0"/>
    <w:rsid w:val="002A1A6F"/>
    <w:rsid w:val="002A3463"/>
    <w:rsid w:val="002A3D98"/>
    <w:rsid w:val="002A496C"/>
    <w:rsid w:val="002A579D"/>
    <w:rsid w:val="002A746A"/>
    <w:rsid w:val="002A7808"/>
    <w:rsid w:val="002B051D"/>
    <w:rsid w:val="002B0CE8"/>
    <w:rsid w:val="002B17F4"/>
    <w:rsid w:val="002B1884"/>
    <w:rsid w:val="002B2239"/>
    <w:rsid w:val="002B2849"/>
    <w:rsid w:val="002B4014"/>
    <w:rsid w:val="002B4354"/>
    <w:rsid w:val="002B54BC"/>
    <w:rsid w:val="002B5641"/>
    <w:rsid w:val="002B7A11"/>
    <w:rsid w:val="002C099F"/>
    <w:rsid w:val="002C1845"/>
    <w:rsid w:val="002C3550"/>
    <w:rsid w:val="002C4BD5"/>
    <w:rsid w:val="002C5AB0"/>
    <w:rsid w:val="002C5F46"/>
    <w:rsid w:val="002D2651"/>
    <w:rsid w:val="002D420E"/>
    <w:rsid w:val="002D5B25"/>
    <w:rsid w:val="002D6DC3"/>
    <w:rsid w:val="002D7176"/>
    <w:rsid w:val="002D7F7D"/>
    <w:rsid w:val="002E0706"/>
    <w:rsid w:val="002E0769"/>
    <w:rsid w:val="002E1014"/>
    <w:rsid w:val="002E1D05"/>
    <w:rsid w:val="002E243A"/>
    <w:rsid w:val="002E35BA"/>
    <w:rsid w:val="002E37E4"/>
    <w:rsid w:val="002E41C5"/>
    <w:rsid w:val="002E4416"/>
    <w:rsid w:val="002E4836"/>
    <w:rsid w:val="002E4A83"/>
    <w:rsid w:val="002E5675"/>
    <w:rsid w:val="002E5C69"/>
    <w:rsid w:val="002E5FCE"/>
    <w:rsid w:val="002E6910"/>
    <w:rsid w:val="002E6E7A"/>
    <w:rsid w:val="002E70C4"/>
    <w:rsid w:val="002E7D79"/>
    <w:rsid w:val="002F0DAC"/>
    <w:rsid w:val="002F0F22"/>
    <w:rsid w:val="002F2411"/>
    <w:rsid w:val="002F259D"/>
    <w:rsid w:val="002F5C07"/>
    <w:rsid w:val="002F60BB"/>
    <w:rsid w:val="002F6D5E"/>
    <w:rsid w:val="002F74C2"/>
    <w:rsid w:val="002F7EBE"/>
    <w:rsid w:val="00301452"/>
    <w:rsid w:val="003027BC"/>
    <w:rsid w:val="0030446A"/>
    <w:rsid w:val="003048AD"/>
    <w:rsid w:val="00304EF8"/>
    <w:rsid w:val="003059D6"/>
    <w:rsid w:val="00310E71"/>
    <w:rsid w:val="00313133"/>
    <w:rsid w:val="0031321A"/>
    <w:rsid w:val="00313E93"/>
    <w:rsid w:val="00314517"/>
    <w:rsid w:val="003147A4"/>
    <w:rsid w:val="00315050"/>
    <w:rsid w:val="0031539C"/>
    <w:rsid w:val="00315A42"/>
    <w:rsid w:val="00315D75"/>
    <w:rsid w:val="00316250"/>
    <w:rsid w:val="0031690E"/>
    <w:rsid w:val="00317003"/>
    <w:rsid w:val="00320278"/>
    <w:rsid w:val="003210B7"/>
    <w:rsid w:val="0032182B"/>
    <w:rsid w:val="00322A4D"/>
    <w:rsid w:val="00323286"/>
    <w:rsid w:val="00323975"/>
    <w:rsid w:val="0032539C"/>
    <w:rsid w:val="00325D73"/>
    <w:rsid w:val="003313C0"/>
    <w:rsid w:val="0033257E"/>
    <w:rsid w:val="003327AE"/>
    <w:rsid w:val="00334220"/>
    <w:rsid w:val="003349E5"/>
    <w:rsid w:val="00334A28"/>
    <w:rsid w:val="00335534"/>
    <w:rsid w:val="00335F4E"/>
    <w:rsid w:val="0033653B"/>
    <w:rsid w:val="00336B8D"/>
    <w:rsid w:val="00340644"/>
    <w:rsid w:val="0034177C"/>
    <w:rsid w:val="003417B2"/>
    <w:rsid w:val="00342038"/>
    <w:rsid w:val="00342A81"/>
    <w:rsid w:val="00343A80"/>
    <w:rsid w:val="003475DC"/>
    <w:rsid w:val="003478D5"/>
    <w:rsid w:val="00347A55"/>
    <w:rsid w:val="003518C3"/>
    <w:rsid w:val="00352F7A"/>
    <w:rsid w:val="003532A3"/>
    <w:rsid w:val="003532DB"/>
    <w:rsid w:val="00353B7C"/>
    <w:rsid w:val="00353DE6"/>
    <w:rsid w:val="0035500D"/>
    <w:rsid w:val="0035526F"/>
    <w:rsid w:val="003560E0"/>
    <w:rsid w:val="00356D69"/>
    <w:rsid w:val="00357619"/>
    <w:rsid w:val="00357A3F"/>
    <w:rsid w:val="00361023"/>
    <w:rsid w:val="00361277"/>
    <w:rsid w:val="003631AA"/>
    <w:rsid w:val="00363C97"/>
    <w:rsid w:val="00363D07"/>
    <w:rsid w:val="00364099"/>
    <w:rsid w:val="00364BBF"/>
    <w:rsid w:val="00367C61"/>
    <w:rsid w:val="00371910"/>
    <w:rsid w:val="003720B3"/>
    <w:rsid w:val="003721D3"/>
    <w:rsid w:val="00372291"/>
    <w:rsid w:val="00372FB5"/>
    <w:rsid w:val="00374005"/>
    <w:rsid w:val="00374A1A"/>
    <w:rsid w:val="00375247"/>
    <w:rsid w:val="003755A5"/>
    <w:rsid w:val="00375F1E"/>
    <w:rsid w:val="00375F97"/>
    <w:rsid w:val="003771FF"/>
    <w:rsid w:val="0038002E"/>
    <w:rsid w:val="0038020F"/>
    <w:rsid w:val="00384CF9"/>
    <w:rsid w:val="0038527A"/>
    <w:rsid w:val="00385429"/>
    <w:rsid w:val="00387FBF"/>
    <w:rsid w:val="00391116"/>
    <w:rsid w:val="00393AE7"/>
    <w:rsid w:val="003941E4"/>
    <w:rsid w:val="0039480A"/>
    <w:rsid w:val="00395F54"/>
    <w:rsid w:val="00396B29"/>
    <w:rsid w:val="003A017C"/>
    <w:rsid w:val="003A0AA6"/>
    <w:rsid w:val="003A2416"/>
    <w:rsid w:val="003A418A"/>
    <w:rsid w:val="003A6050"/>
    <w:rsid w:val="003A6E70"/>
    <w:rsid w:val="003B04D4"/>
    <w:rsid w:val="003B125D"/>
    <w:rsid w:val="003B1B55"/>
    <w:rsid w:val="003B2CAE"/>
    <w:rsid w:val="003B33CA"/>
    <w:rsid w:val="003B4007"/>
    <w:rsid w:val="003B4115"/>
    <w:rsid w:val="003C05F7"/>
    <w:rsid w:val="003C1155"/>
    <w:rsid w:val="003C2C53"/>
    <w:rsid w:val="003C2D33"/>
    <w:rsid w:val="003C5BA2"/>
    <w:rsid w:val="003C6021"/>
    <w:rsid w:val="003C6BF1"/>
    <w:rsid w:val="003D0F37"/>
    <w:rsid w:val="003D1204"/>
    <w:rsid w:val="003D5100"/>
    <w:rsid w:val="003D62D1"/>
    <w:rsid w:val="003E0186"/>
    <w:rsid w:val="003E104C"/>
    <w:rsid w:val="003E472A"/>
    <w:rsid w:val="003E7D9B"/>
    <w:rsid w:val="003F0F3C"/>
    <w:rsid w:val="003F134E"/>
    <w:rsid w:val="003F212F"/>
    <w:rsid w:val="003F30A5"/>
    <w:rsid w:val="003F3390"/>
    <w:rsid w:val="003F3873"/>
    <w:rsid w:val="003F3DEC"/>
    <w:rsid w:val="003F4D70"/>
    <w:rsid w:val="003F4EAF"/>
    <w:rsid w:val="003F797C"/>
    <w:rsid w:val="0040260F"/>
    <w:rsid w:val="00402B21"/>
    <w:rsid w:val="00402ED4"/>
    <w:rsid w:val="004037F2"/>
    <w:rsid w:val="00403E3C"/>
    <w:rsid w:val="00404E6C"/>
    <w:rsid w:val="00405768"/>
    <w:rsid w:val="00411750"/>
    <w:rsid w:val="00411869"/>
    <w:rsid w:val="004157E6"/>
    <w:rsid w:val="00420FB6"/>
    <w:rsid w:val="00421768"/>
    <w:rsid w:val="00422018"/>
    <w:rsid w:val="00423E79"/>
    <w:rsid w:val="00423E8A"/>
    <w:rsid w:val="004245E0"/>
    <w:rsid w:val="00427989"/>
    <w:rsid w:val="0043165F"/>
    <w:rsid w:val="00431CDC"/>
    <w:rsid w:val="00433216"/>
    <w:rsid w:val="004332A0"/>
    <w:rsid w:val="00435557"/>
    <w:rsid w:val="0043582D"/>
    <w:rsid w:val="00435EE1"/>
    <w:rsid w:val="00436244"/>
    <w:rsid w:val="00436C0D"/>
    <w:rsid w:val="00441489"/>
    <w:rsid w:val="00445D88"/>
    <w:rsid w:val="00445E93"/>
    <w:rsid w:val="004461A7"/>
    <w:rsid w:val="004469C6"/>
    <w:rsid w:val="00447B31"/>
    <w:rsid w:val="004501AA"/>
    <w:rsid w:val="00450DAF"/>
    <w:rsid w:val="0045154B"/>
    <w:rsid w:val="00451DCB"/>
    <w:rsid w:val="004525B9"/>
    <w:rsid w:val="00455D5E"/>
    <w:rsid w:val="004563F3"/>
    <w:rsid w:val="00457446"/>
    <w:rsid w:val="004616EF"/>
    <w:rsid w:val="00462105"/>
    <w:rsid w:val="00462337"/>
    <w:rsid w:val="00463FA4"/>
    <w:rsid w:val="00464F78"/>
    <w:rsid w:val="00467DF3"/>
    <w:rsid w:val="00470691"/>
    <w:rsid w:val="00470B4A"/>
    <w:rsid w:val="004714B2"/>
    <w:rsid w:val="0047303E"/>
    <w:rsid w:val="0047506F"/>
    <w:rsid w:val="004769CE"/>
    <w:rsid w:val="004820B2"/>
    <w:rsid w:val="00483AB5"/>
    <w:rsid w:val="00483C36"/>
    <w:rsid w:val="00484F10"/>
    <w:rsid w:val="00485109"/>
    <w:rsid w:val="0049051E"/>
    <w:rsid w:val="0049147D"/>
    <w:rsid w:val="004924AA"/>
    <w:rsid w:val="0049632A"/>
    <w:rsid w:val="004975A3"/>
    <w:rsid w:val="004A0B0B"/>
    <w:rsid w:val="004A2A47"/>
    <w:rsid w:val="004A33BB"/>
    <w:rsid w:val="004A4502"/>
    <w:rsid w:val="004A5590"/>
    <w:rsid w:val="004B1D1B"/>
    <w:rsid w:val="004B3703"/>
    <w:rsid w:val="004B4B37"/>
    <w:rsid w:val="004C0373"/>
    <w:rsid w:val="004C06F6"/>
    <w:rsid w:val="004C2150"/>
    <w:rsid w:val="004C34D4"/>
    <w:rsid w:val="004C3EC0"/>
    <w:rsid w:val="004C3F43"/>
    <w:rsid w:val="004C5D17"/>
    <w:rsid w:val="004D178E"/>
    <w:rsid w:val="004D216B"/>
    <w:rsid w:val="004D43E5"/>
    <w:rsid w:val="004D5E7A"/>
    <w:rsid w:val="004D6E8E"/>
    <w:rsid w:val="004D76DE"/>
    <w:rsid w:val="004E2050"/>
    <w:rsid w:val="004E20DB"/>
    <w:rsid w:val="004E519F"/>
    <w:rsid w:val="004E52EB"/>
    <w:rsid w:val="004E56E6"/>
    <w:rsid w:val="004E5F4D"/>
    <w:rsid w:val="004E6692"/>
    <w:rsid w:val="004E7303"/>
    <w:rsid w:val="004F03A1"/>
    <w:rsid w:val="004F1462"/>
    <w:rsid w:val="004F213C"/>
    <w:rsid w:val="004F2AD2"/>
    <w:rsid w:val="004F4282"/>
    <w:rsid w:val="004F51ED"/>
    <w:rsid w:val="004F53CB"/>
    <w:rsid w:val="004F6827"/>
    <w:rsid w:val="004F72E9"/>
    <w:rsid w:val="005005EB"/>
    <w:rsid w:val="00501DA7"/>
    <w:rsid w:val="00504ACE"/>
    <w:rsid w:val="00505DA9"/>
    <w:rsid w:val="005071A5"/>
    <w:rsid w:val="00512EBB"/>
    <w:rsid w:val="00513F1C"/>
    <w:rsid w:val="00514DC7"/>
    <w:rsid w:val="00516081"/>
    <w:rsid w:val="005172EA"/>
    <w:rsid w:val="005177F5"/>
    <w:rsid w:val="00517A3B"/>
    <w:rsid w:val="005207EA"/>
    <w:rsid w:val="00520822"/>
    <w:rsid w:val="005236C1"/>
    <w:rsid w:val="00524070"/>
    <w:rsid w:val="005242DD"/>
    <w:rsid w:val="0052440F"/>
    <w:rsid w:val="00524ADD"/>
    <w:rsid w:val="00524EC9"/>
    <w:rsid w:val="00525DC1"/>
    <w:rsid w:val="00527045"/>
    <w:rsid w:val="00530010"/>
    <w:rsid w:val="005320A9"/>
    <w:rsid w:val="005333B6"/>
    <w:rsid w:val="005339F2"/>
    <w:rsid w:val="00533F80"/>
    <w:rsid w:val="00534825"/>
    <w:rsid w:val="00536D51"/>
    <w:rsid w:val="00537DA1"/>
    <w:rsid w:val="00541E70"/>
    <w:rsid w:val="005421DB"/>
    <w:rsid w:val="00542726"/>
    <w:rsid w:val="005436E9"/>
    <w:rsid w:val="00546412"/>
    <w:rsid w:val="00551416"/>
    <w:rsid w:val="005514CF"/>
    <w:rsid w:val="00552F46"/>
    <w:rsid w:val="00562D49"/>
    <w:rsid w:val="00562FBE"/>
    <w:rsid w:val="00565E9C"/>
    <w:rsid w:val="005704F8"/>
    <w:rsid w:val="00570533"/>
    <w:rsid w:val="00572D03"/>
    <w:rsid w:val="005732A7"/>
    <w:rsid w:val="00573ECC"/>
    <w:rsid w:val="0057517D"/>
    <w:rsid w:val="00576BE8"/>
    <w:rsid w:val="00577E4F"/>
    <w:rsid w:val="00580FB7"/>
    <w:rsid w:val="00581188"/>
    <w:rsid w:val="005814E4"/>
    <w:rsid w:val="0058167D"/>
    <w:rsid w:val="00581CE9"/>
    <w:rsid w:val="00581E7F"/>
    <w:rsid w:val="00583A45"/>
    <w:rsid w:val="005879E6"/>
    <w:rsid w:val="0059089E"/>
    <w:rsid w:val="00591ECA"/>
    <w:rsid w:val="00592947"/>
    <w:rsid w:val="00592EF1"/>
    <w:rsid w:val="00592FED"/>
    <w:rsid w:val="00593052"/>
    <w:rsid w:val="005A1186"/>
    <w:rsid w:val="005A16A7"/>
    <w:rsid w:val="005A32A0"/>
    <w:rsid w:val="005A3A0C"/>
    <w:rsid w:val="005A6F2A"/>
    <w:rsid w:val="005B1CB6"/>
    <w:rsid w:val="005B23F4"/>
    <w:rsid w:val="005B2436"/>
    <w:rsid w:val="005B6425"/>
    <w:rsid w:val="005B7385"/>
    <w:rsid w:val="005C0567"/>
    <w:rsid w:val="005C2884"/>
    <w:rsid w:val="005C4B58"/>
    <w:rsid w:val="005D0039"/>
    <w:rsid w:val="005D0EC5"/>
    <w:rsid w:val="005D1269"/>
    <w:rsid w:val="005D1D3F"/>
    <w:rsid w:val="005D1DEF"/>
    <w:rsid w:val="005D2E23"/>
    <w:rsid w:val="005D3107"/>
    <w:rsid w:val="005D3B5C"/>
    <w:rsid w:val="005D3C4B"/>
    <w:rsid w:val="005D4BD0"/>
    <w:rsid w:val="005D4D76"/>
    <w:rsid w:val="005D5E95"/>
    <w:rsid w:val="005E104F"/>
    <w:rsid w:val="005E1AD6"/>
    <w:rsid w:val="005E1FA1"/>
    <w:rsid w:val="005E202E"/>
    <w:rsid w:val="005E2F6A"/>
    <w:rsid w:val="005E431C"/>
    <w:rsid w:val="005E59A4"/>
    <w:rsid w:val="005F5A0F"/>
    <w:rsid w:val="005F6211"/>
    <w:rsid w:val="005F6F0B"/>
    <w:rsid w:val="00600628"/>
    <w:rsid w:val="0060169E"/>
    <w:rsid w:val="00601CA4"/>
    <w:rsid w:val="006021D9"/>
    <w:rsid w:val="006026D1"/>
    <w:rsid w:val="00602853"/>
    <w:rsid w:val="006029AA"/>
    <w:rsid w:val="0060505E"/>
    <w:rsid w:val="006057CB"/>
    <w:rsid w:val="00606A5D"/>
    <w:rsid w:val="00611C6F"/>
    <w:rsid w:val="00612096"/>
    <w:rsid w:val="006136C2"/>
    <w:rsid w:val="00613B36"/>
    <w:rsid w:val="00613B6E"/>
    <w:rsid w:val="00613DD6"/>
    <w:rsid w:val="006153CB"/>
    <w:rsid w:val="00616250"/>
    <w:rsid w:val="0061634E"/>
    <w:rsid w:val="00616366"/>
    <w:rsid w:val="006203E8"/>
    <w:rsid w:val="00620FEC"/>
    <w:rsid w:val="0062483F"/>
    <w:rsid w:val="00624AE2"/>
    <w:rsid w:val="006263CC"/>
    <w:rsid w:val="00626BEF"/>
    <w:rsid w:val="0063135C"/>
    <w:rsid w:val="0063187F"/>
    <w:rsid w:val="00632992"/>
    <w:rsid w:val="00632FC8"/>
    <w:rsid w:val="00634179"/>
    <w:rsid w:val="00634DE2"/>
    <w:rsid w:val="00636B69"/>
    <w:rsid w:val="006405D2"/>
    <w:rsid w:val="00642B72"/>
    <w:rsid w:val="0064488C"/>
    <w:rsid w:val="0064623B"/>
    <w:rsid w:val="00646813"/>
    <w:rsid w:val="00646B56"/>
    <w:rsid w:val="00653C31"/>
    <w:rsid w:val="00653C61"/>
    <w:rsid w:val="0065465F"/>
    <w:rsid w:val="006548B7"/>
    <w:rsid w:val="00654BA9"/>
    <w:rsid w:val="00655BCF"/>
    <w:rsid w:val="0065650A"/>
    <w:rsid w:val="00657AE2"/>
    <w:rsid w:val="0066016D"/>
    <w:rsid w:val="00660356"/>
    <w:rsid w:val="00661C73"/>
    <w:rsid w:val="00661E2B"/>
    <w:rsid w:val="006622C3"/>
    <w:rsid w:val="00664B2B"/>
    <w:rsid w:val="00664C85"/>
    <w:rsid w:val="006650C1"/>
    <w:rsid w:val="0066528A"/>
    <w:rsid w:val="00667787"/>
    <w:rsid w:val="006703F0"/>
    <w:rsid w:val="00672231"/>
    <w:rsid w:val="00672F0A"/>
    <w:rsid w:val="00673A9E"/>
    <w:rsid w:val="00675314"/>
    <w:rsid w:val="00676293"/>
    <w:rsid w:val="00677139"/>
    <w:rsid w:val="00677CFE"/>
    <w:rsid w:val="00680C7F"/>
    <w:rsid w:val="00682090"/>
    <w:rsid w:val="006847A7"/>
    <w:rsid w:val="00685558"/>
    <w:rsid w:val="00687272"/>
    <w:rsid w:val="00687FE9"/>
    <w:rsid w:val="00690D60"/>
    <w:rsid w:val="00691B9F"/>
    <w:rsid w:val="0069351B"/>
    <w:rsid w:val="00695170"/>
    <w:rsid w:val="006951C4"/>
    <w:rsid w:val="00695C6F"/>
    <w:rsid w:val="00696938"/>
    <w:rsid w:val="00697080"/>
    <w:rsid w:val="006A0109"/>
    <w:rsid w:val="006A4A72"/>
    <w:rsid w:val="006A4C3B"/>
    <w:rsid w:val="006A5A41"/>
    <w:rsid w:val="006A5B14"/>
    <w:rsid w:val="006A6D75"/>
    <w:rsid w:val="006B2998"/>
    <w:rsid w:val="006B378A"/>
    <w:rsid w:val="006B3802"/>
    <w:rsid w:val="006B4DF5"/>
    <w:rsid w:val="006B74B1"/>
    <w:rsid w:val="006C3ADE"/>
    <w:rsid w:val="006C3D0B"/>
    <w:rsid w:val="006C5D7F"/>
    <w:rsid w:val="006D1D9A"/>
    <w:rsid w:val="006D35BA"/>
    <w:rsid w:val="006D63C8"/>
    <w:rsid w:val="006D712F"/>
    <w:rsid w:val="006E0566"/>
    <w:rsid w:val="006E126E"/>
    <w:rsid w:val="006E15BA"/>
    <w:rsid w:val="006E20F5"/>
    <w:rsid w:val="006F2DE5"/>
    <w:rsid w:val="006F62B4"/>
    <w:rsid w:val="006F7052"/>
    <w:rsid w:val="006F7EFF"/>
    <w:rsid w:val="0070211C"/>
    <w:rsid w:val="007023C0"/>
    <w:rsid w:val="00703050"/>
    <w:rsid w:val="00704D8A"/>
    <w:rsid w:val="007052F7"/>
    <w:rsid w:val="007057D9"/>
    <w:rsid w:val="007062C2"/>
    <w:rsid w:val="00707335"/>
    <w:rsid w:val="00710C48"/>
    <w:rsid w:val="00711414"/>
    <w:rsid w:val="0071174B"/>
    <w:rsid w:val="0071244E"/>
    <w:rsid w:val="007126D3"/>
    <w:rsid w:val="00712CDB"/>
    <w:rsid w:val="00715187"/>
    <w:rsid w:val="0072163F"/>
    <w:rsid w:val="00721C2A"/>
    <w:rsid w:val="00722244"/>
    <w:rsid w:val="007230CD"/>
    <w:rsid w:val="00726650"/>
    <w:rsid w:val="0072712F"/>
    <w:rsid w:val="007274BE"/>
    <w:rsid w:val="00727AD7"/>
    <w:rsid w:val="0073038B"/>
    <w:rsid w:val="00730426"/>
    <w:rsid w:val="00730CBF"/>
    <w:rsid w:val="00731631"/>
    <w:rsid w:val="007329CA"/>
    <w:rsid w:val="00732E8E"/>
    <w:rsid w:val="00735701"/>
    <w:rsid w:val="00736032"/>
    <w:rsid w:val="00736512"/>
    <w:rsid w:val="00737EE1"/>
    <w:rsid w:val="00741841"/>
    <w:rsid w:val="007425EE"/>
    <w:rsid w:val="0074294D"/>
    <w:rsid w:val="007443D5"/>
    <w:rsid w:val="007456AD"/>
    <w:rsid w:val="007459AF"/>
    <w:rsid w:val="00746797"/>
    <w:rsid w:val="00747101"/>
    <w:rsid w:val="007509B6"/>
    <w:rsid w:val="00750A02"/>
    <w:rsid w:val="0075174C"/>
    <w:rsid w:val="00753C2C"/>
    <w:rsid w:val="007570BB"/>
    <w:rsid w:val="007573BC"/>
    <w:rsid w:val="007629C0"/>
    <w:rsid w:val="00762FC4"/>
    <w:rsid w:val="007630BA"/>
    <w:rsid w:val="0076711A"/>
    <w:rsid w:val="007710AC"/>
    <w:rsid w:val="007720C0"/>
    <w:rsid w:val="00776EC4"/>
    <w:rsid w:val="0078230C"/>
    <w:rsid w:val="0078244E"/>
    <w:rsid w:val="00782F1D"/>
    <w:rsid w:val="00783EEA"/>
    <w:rsid w:val="007842D3"/>
    <w:rsid w:val="0078524D"/>
    <w:rsid w:val="0078596F"/>
    <w:rsid w:val="007878A2"/>
    <w:rsid w:val="00790696"/>
    <w:rsid w:val="0079073E"/>
    <w:rsid w:val="00791249"/>
    <w:rsid w:val="00791B9E"/>
    <w:rsid w:val="0079366A"/>
    <w:rsid w:val="00794B38"/>
    <w:rsid w:val="00794D60"/>
    <w:rsid w:val="00795F59"/>
    <w:rsid w:val="00796CA1"/>
    <w:rsid w:val="007A118F"/>
    <w:rsid w:val="007A29CB"/>
    <w:rsid w:val="007A3361"/>
    <w:rsid w:val="007A3A6A"/>
    <w:rsid w:val="007A449B"/>
    <w:rsid w:val="007A6E3F"/>
    <w:rsid w:val="007A77BA"/>
    <w:rsid w:val="007B063C"/>
    <w:rsid w:val="007B0CFA"/>
    <w:rsid w:val="007B1315"/>
    <w:rsid w:val="007B2EB0"/>
    <w:rsid w:val="007B3C5D"/>
    <w:rsid w:val="007B4901"/>
    <w:rsid w:val="007B4C75"/>
    <w:rsid w:val="007B629B"/>
    <w:rsid w:val="007B63C8"/>
    <w:rsid w:val="007B6A55"/>
    <w:rsid w:val="007B7011"/>
    <w:rsid w:val="007B70A1"/>
    <w:rsid w:val="007B7265"/>
    <w:rsid w:val="007B7827"/>
    <w:rsid w:val="007C162E"/>
    <w:rsid w:val="007C2D54"/>
    <w:rsid w:val="007C47B0"/>
    <w:rsid w:val="007C4D3A"/>
    <w:rsid w:val="007C4E30"/>
    <w:rsid w:val="007C5C68"/>
    <w:rsid w:val="007D0A0A"/>
    <w:rsid w:val="007D292D"/>
    <w:rsid w:val="007D2D71"/>
    <w:rsid w:val="007D6C64"/>
    <w:rsid w:val="007D6FBB"/>
    <w:rsid w:val="007D70D1"/>
    <w:rsid w:val="007E0363"/>
    <w:rsid w:val="007E07B6"/>
    <w:rsid w:val="007E35B0"/>
    <w:rsid w:val="007E3AD0"/>
    <w:rsid w:val="007E3E47"/>
    <w:rsid w:val="007E44AA"/>
    <w:rsid w:val="007E50BF"/>
    <w:rsid w:val="007E56E8"/>
    <w:rsid w:val="007E58A2"/>
    <w:rsid w:val="007E5D9F"/>
    <w:rsid w:val="007E633B"/>
    <w:rsid w:val="007F0C81"/>
    <w:rsid w:val="007F5AD6"/>
    <w:rsid w:val="007F5C5D"/>
    <w:rsid w:val="007F7746"/>
    <w:rsid w:val="008014CB"/>
    <w:rsid w:val="0080221E"/>
    <w:rsid w:val="008036D0"/>
    <w:rsid w:val="00803A41"/>
    <w:rsid w:val="008048B4"/>
    <w:rsid w:val="00805E39"/>
    <w:rsid w:val="00806FCE"/>
    <w:rsid w:val="00813CDA"/>
    <w:rsid w:val="00815010"/>
    <w:rsid w:val="00815CE3"/>
    <w:rsid w:val="0081732C"/>
    <w:rsid w:val="0082055E"/>
    <w:rsid w:val="008224A4"/>
    <w:rsid w:val="00823F78"/>
    <w:rsid w:val="00824F35"/>
    <w:rsid w:val="008258B0"/>
    <w:rsid w:val="00825965"/>
    <w:rsid w:val="00825BB7"/>
    <w:rsid w:val="00827DB1"/>
    <w:rsid w:val="00830F8D"/>
    <w:rsid w:val="00831242"/>
    <w:rsid w:val="00832268"/>
    <w:rsid w:val="00832B06"/>
    <w:rsid w:val="0083451C"/>
    <w:rsid w:val="008375C8"/>
    <w:rsid w:val="00837AAB"/>
    <w:rsid w:val="008418CE"/>
    <w:rsid w:val="00842E36"/>
    <w:rsid w:val="008430CA"/>
    <w:rsid w:val="00843A30"/>
    <w:rsid w:val="008467F7"/>
    <w:rsid w:val="00846926"/>
    <w:rsid w:val="00850E2E"/>
    <w:rsid w:val="0085111D"/>
    <w:rsid w:val="0085113C"/>
    <w:rsid w:val="0085179F"/>
    <w:rsid w:val="00852437"/>
    <w:rsid w:val="00852EA8"/>
    <w:rsid w:val="0085553E"/>
    <w:rsid w:val="00857E74"/>
    <w:rsid w:val="008613AC"/>
    <w:rsid w:val="00861702"/>
    <w:rsid w:val="00866563"/>
    <w:rsid w:val="0087199D"/>
    <w:rsid w:val="00873A65"/>
    <w:rsid w:val="00873F50"/>
    <w:rsid w:val="00874905"/>
    <w:rsid w:val="00874C67"/>
    <w:rsid w:val="00874D3C"/>
    <w:rsid w:val="00877FF6"/>
    <w:rsid w:val="008808AC"/>
    <w:rsid w:val="0088109D"/>
    <w:rsid w:val="00887516"/>
    <w:rsid w:val="00887F67"/>
    <w:rsid w:val="008927D3"/>
    <w:rsid w:val="008929F3"/>
    <w:rsid w:val="008930AE"/>
    <w:rsid w:val="00894571"/>
    <w:rsid w:val="00897822"/>
    <w:rsid w:val="008A2F92"/>
    <w:rsid w:val="008A3BE6"/>
    <w:rsid w:val="008A5777"/>
    <w:rsid w:val="008A641E"/>
    <w:rsid w:val="008B35C6"/>
    <w:rsid w:val="008B3CCF"/>
    <w:rsid w:val="008B4FBF"/>
    <w:rsid w:val="008B5E0C"/>
    <w:rsid w:val="008B7229"/>
    <w:rsid w:val="008B75CC"/>
    <w:rsid w:val="008C16DA"/>
    <w:rsid w:val="008C3DE9"/>
    <w:rsid w:val="008C402D"/>
    <w:rsid w:val="008C4BC9"/>
    <w:rsid w:val="008C6156"/>
    <w:rsid w:val="008C7D39"/>
    <w:rsid w:val="008D09C7"/>
    <w:rsid w:val="008D1489"/>
    <w:rsid w:val="008D248B"/>
    <w:rsid w:val="008D252E"/>
    <w:rsid w:val="008D27E4"/>
    <w:rsid w:val="008D6515"/>
    <w:rsid w:val="008D7A9E"/>
    <w:rsid w:val="008E03EA"/>
    <w:rsid w:val="008E170B"/>
    <w:rsid w:val="008E24D2"/>
    <w:rsid w:val="008E3929"/>
    <w:rsid w:val="008E42C9"/>
    <w:rsid w:val="008E585C"/>
    <w:rsid w:val="008F0A31"/>
    <w:rsid w:val="008F13A5"/>
    <w:rsid w:val="008F2144"/>
    <w:rsid w:val="008F28BE"/>
    <w:rsid w:val="008F2B2B"/>
    <w:rsid w:val="008F31FE"/>
    <w:rsid w:val="008F35D2"/>
    <w:rsid w:val="008F3822"/>
    <w:rsid w:val="008F4D62"/>
    <w:rsid w:val="008F54A2"/>
    <w:rsid w:val="008F62CC"/>
    <w:rsid w:val="008F7CBF"/>
    <w:rsid w:val="00900413"/>
    <w:rsid w:val="00900B73"/>
    <w:rsid w:val="00902437"/>
    <w:rsid w:val="009038E6"/>
    <w:rsid w:val="0090392B"/>
    <w:rsid w:val="009057B1"/>
    <w:rsid w:val="00905E27"/>
    <w:rsid w:val="0091048F"/>
    <w:rsid w:val="009107C4"/>
    <w:rsid w:val="009118DB"/>
    <w:rsid w:val="0091413F"/>
    <w:rsid w:val="00914474"/>
    <w:rsid w:val="00914C51"/>
    <w:rsid w:val="009160A3"/>
    <w:rsid w:val="0092191D"/>
    <w:rsid w:val="00921A8A"/>
    <w:rsid w:val="00921EA6"/>
    <w:rsid w:val="00923D41"/>
    <w:rsid w:val="009241AF"/>
    <w:rsid w:val="0092537E"/>
    <w:rsid w:val="00926456"/>
    <w:rsid w:val="0092695C"/>
    <w:rsid w:val="00927F8E"/>
    <w:rsid w:val="0093025B"/>
    <w:rsid w:val="009347CA"/>
    <w:rsid w:val="0093566F"/>
    <w:rsid w:val="00935682"/>
    <w:rsid w:val="009377C0"/>
    <w:rsid w:val="009413B1"/>
    <w:rsid w:val="009428BC"/>
    <w:rsid w:val="009431E7"/>
    <w:rsid w:val="00943FAD"/>
    <w:rsid w:val="009446BD"/>
    <w:rsid w:val="00947AB9"/>
    <w:rsid w:val="00950ABE"/>
    <w:rsid w:val="009510C1"/>
    <w:rsid w:val="0095177B"/>
    <w:rsid w:val="00954A2B"/>
    <w:rsid w:val="00956964"/>
    <w:rsid w:val="00956C68"/>
    <w:rsid w:val="009575A8"/>
    <w:rsid w:val="00960060"/>
    <w:rsid w:val="00960355"/>
    <w:rsid w:val="00960511"/>
    <w:rsid w:val="00960ED3"/>
    <w:rsid w:val="009610F5"/>
    <w:rsid w:val="00963071"/>
    <w:rsid w:val="0096325C"/>
    <w:rsid w:val="00963328"/>
    <w:rsid w:val="00964B88"/>
    <w:rsid w:val="00966561"/>
    <w:rsid w:val="00966DDB"/>
    <w:rsid w:val="009727D9"/>
    <w:rsid w:val="0097300C"/>
    <w:rsid w:val="0097361C"/>
    <w:rsid w:val="00974662"/>
    <w:rsid w:val="00975257"/>
    <w:rsid w:val="009762D9"/>
    <w:rsid w:val="00976F74"/>
    <w:rsid w:val="009777F0"/>
    <w:rsid w:val="009818A5"/>
    <w:rsid w:val="009828F9"/>
    <w:rsid w:val="00982B0A"/>
    <w:rsid w:val="00984595"/>
    <w:rsid w:val="009852E2"/>
    <w:rsid w:val="00986211"/>
    <w:rsid w:val="00986822"/>
    <w:rsid w:val="00991A87"/>
    <w:rsid w:val="0099448A"/>
    <w:rsid w:val="0099631B"/>
    <w:rsid w:val="009978E4"/>
    <w:rsid w:val="009A0C26"/>
    <w:rsid w:val="009A0F91"/>
    <w:rsid w:val="009A181C"/>
    <w:rsid w:val="009A1BC9"/>
    <w:rsid w:val="009A1EBB"/>
    <w:rsid w:val="009A2069"/>
    <w:rsid w:val="009A407C"/>
    <w:rsid w:val="009A427D"/>
    <w:rsid w:val="009A5036"/>
    <w:rsid w:val="009A5048"/>
    <w:rsid w:val="009A594A"/>
    <w:rsid w:val="009A5B62"/>
    <w:rsid w:val="009A76F0"/>
    <w:rsid w:val="009B1A36"/>
    <w:rsid w:val="009B242A"/>
    <w:rsid w:val="009B36F7"/>
    <w:rsid w:val="009B3844"/>
    <w:rsid w:val="009B3E69"/>
    <w:rsid w:val="009B4804"/>
    <w:rsid w:val="009B4D64"/>
    <w:rsid w:val="009B64C9"/>
    <w:rsid w:val="009C08AC"/>
    <w:rsid w:val="009C12DC"/>
    <w:rsid w:val="009C2714"/>
    <w:rsid w:val="009C57A9"/>
    <w:rsid w:val="009C5B35"/>
    <w:rsid w:val="009C7405"/>
    <w:rsid w:val="009C7B30"/>
    <w:rsid w:val="009D0F67"/>
    <w:rsid w:val="009D1AAB"/>
    <w:rsid w:val="009D256F"/>
    <w:rsid w:val="009D25CA"/>
    <w:rsid w:val="009D4014"/>
    <w:rsid w:val="009D4790"/>
    <w:rsid w:val="009D5548"/>
    <w:rsid w:val="009D7370"/>
    <w:rsid w:val="009E155C"/>
    <w:rsid w:val="009E25C6"/>
    <w:rsid w:val="009E2E7D"/>
    <w:rsid w:val="009E4ED7"/>
    <w:rsid w:val="009E536B"/>
    <w:rsid w:val="009E644E"/>
    <w:rsid w:val="009F0412"/>
    <w:rsid w:val="009F17AA"/>
    <w:rsid w:val="009F26E5"/>
    <w:rsid w:val="009F27F6"/>
    <w:rsid w:val="009F3026"/>
    <w:rsid w:val="009F5D2C"/>
    <w:rsid w:val="009F61BC"/>
    <w:rsid w:val="009F6A75"/>
    <w:rsid w:val="009F7DC3"/>
    <w:rsid w:val="00A00BD6"/>
    <w:rsid w:val="00A01505"/>
    <w:rsid w:val="00A015CE"/>
    <w:rsid w:val="00A02AA6"/>
    <w:rsid w:val="00A0377E"/>
    <w:rsid w:val="00A05699"/>
    <w:rsid w:val="00A1116D"/>
    <w:rsid w:val="00A11D3E"/>
    <w:rsid w:val="00A12D4E"/>
    <w:rsid w:val="00A15091"/>
    <w:rsid w:val="00A16A32"/>
    <w:rsid w:val="00A16F8F"/>
    <w:rsid w:val="00A16FD3"/>
    <w:rsid w:val="00A224F5"/>
    <w:rsid w:val="00A23C05"/>
    <w:rsid w:val="00A23EA1"/>
    <w:rsid w:val="00A24B50"/>
    <w:rsid w:val="00A255EE"/>
    <w:rsid w:val="00A273F1"/>
    <w:rsid w:val="00A3095C"/>
    <w:rsid w:val="00A31070"/>
    <w:rsid w:val="00A32C43"/>
    <w:rsid w:val="00A352DB"/>
    <w:rsid w:val="00A35EEC"/>
    <w:rsid w:val="00A40696"/>
    <w:rsid w:val="00A427EC"/>
    <w:rsid w:val="00A45F7A"/>
    <w:rsid w:val="00A46EB5"/>
    <w:rsid w:val="00A47B72"/>
    <w:rsid w:val="00A508FA"/>
    <w:rsid w:val="00A50B31"/>
    <w:rsid w:val="00A51D82"/>
    <w:rsid w:val="00A52951"/>
    <w:rsid w:val="00A5554D"/>
    <w:rsid w:val="00A5600B"/>
    <w:rsid w:val="00A56082"/>
    <w:rsid w:val="00A56C6F"/>
    <w:rsid w:val="00A5747B"/>
    <w:rsid w:val="00A60D48"/>
    <w:rsid w:val="00A61AE0"/>
    <w:rsid w:val="00A6246B"/>
    <w:rsid w:val="00A62C38"/>
    <w:rsid w:val="00A62E44"/>
    <w:rsid w:val="00A63960"/>
    <w:rsid w:val="00A65A9D"/>
    <w:rsid w:val="00A6689D"/>
    <w:rsid w:val="00A67918"/>
    <w:rsid w:val="00A67C4E"/>
    <w:rsid w:val="00A72562"/>
    <w:rsid w:val="00A73152"/>
    <w:rsid w:val="00A743A7"/>
    <w:rsid w:val="00A7514B"/>
    <w:rsid w:val="00A75837"/>
    <w:rsid w:val="00A80D18"/>
    <w:rsid w:val="00A81ED8"/>
    <w:rsid w:val="00A82255"/>
    <w:rsid w:val="00A82EAB"/>
    <w:rsid w:val="00A83259"/>
    <w:rsid w:val="00A844A6"/>
    <w:rsid w:val="00A878A9"/>
    <w:rsid w:val="00A90471"/>
    <w:rsid w:val="00A906ED"/>
    <w:rsid w:val="00A94EA9"/>
    <w:rsid w:val="00A95063"/>
    <w:rsid w:val="00A95CEC"/>
    <w:rsid w:val="00A96438"/>
    <w:rsid w:val="00A965EE"/>
    <w:rsid w:val="00A97164"/>
    <w:rsid w:val="00A97638"/>
    <w:rsid w:val="00AA20D9"/>
    <w:rsid w:val="00AA26BD"/>
    <w:rsid w:val="00AA45A7"/>
    <w:rsid w:val="00AA4939"/>
    <w:rsid w:val="00AA710D"/>
    <w:rsid w:val="00AB243A"/>
    <w:rsid w:val="00AB2995"/>
    <w:rsid w:val="00AB4283"/>
    <w:rsid w:val="00AB481A"/>
    <w:rsid w:val="00AB60B5"/>
    <w:rsid w:val="00AB65F9"/>
    <w:rsid w:val="00AB6AFE"/>
    <w:rsid w:val="00AC1455"/>
    <w:rsid w:val="00AC3137"/>
    <w:rsid w:val="00AC3E2D"/>
    <w:rsid w:val="00AC42D6"/>
    <w:rsid w:val="00AC500D"/>
    <w:rsid w:val="00AC7195"/>
    <w:rsid w:val="00AD002A"/>
    <w:rsid w:val="00AD0A6B"/>
    <w:rsid w:val="00AD1812"/>
    <w:rsid w:val="00AD1DAD"/>
    <w:rsid w:val="00AD2285"/>
    <w:rsid w:val="00AD2534"/>
    <w:rsid w:val="00AD28AF"/>
    <w:rsid w:val="00AD2A44"/>
    <w:rsid w:val="00AD713C"/>
    <w:rsid w:val="00AD7BE4"/>
    <w:rsid w:val="00AE1580"/>
    <w:rsid w:val="00AE2A81"/>
    <w:rsid w:val="00AE40EE"/>
    <w:rsid w:val="00AE45F0"/>
    <w:rsid w:val="00AE4A2E"/>
    <w:rsid w:val="00AE6019"/>
    <w:rsid w:val="00AF13F1"/>
    <w:rsid w:val="00AF3980"/>
    <w:rsid w:val="00AF4475"/>
    <w:rsid w:val="00AF467B"/>
    <w:rsid w:val="00AF5734"/>
    <w:rsid w:val="00B008C3"/>
    <w:rsid w:val="00B00B5A"/>
    <w:rsid w:val="00B01F27"/>
    <w:rsid w:val="00B03BA3"/>
    <w:rsid w:val="00B03F4C"/>
    <w:rsid w:val="00B054DB"/>
    <w:rsid w:val="00B070D5"/>
    <w:rsid w:val="00B07976"/>
    <w:rsid w:val="00B07F88"/>
    <w:rsid w:val="00B10444"/>
    <w:rsid w:val="00B11730"/>
    <w:rsid w:val="00B124F2"/>
    <w:rsid w:val="00B12D7E"/>
    <w:rsid w:val="00B1407C"/>
    <w:rsid w:val="00B145D5"/>
    <w:rsid w:val="00B14E18"/>
    <w:rsid w:val="00B14E4E"/>
    <w:rsid w:val="00B15169"/>
    <w:rsid w:val="00B15F17"/>
    <w:rsid w:val="00B17187"/>
    <w:rsid w:val="00B2066E"/>
    <w:rsid w:val="00B2258A"/>
    <w:rsid w:val="00B228AB"/>
    <w:rsid w:val="00B22FE5"/>
    <w:rsid w:val="00B260A8"/>
    <w:rsid w:val="00B26358"/>
    <w:rsid w:val="00B26435"/>
    <w:rsid w:val="00B27629"/>
    <w:rsid w:val="00B27F5A"/>
    <w:rsid w:val="00B30BA0"/>
    <w:rsid w:val="00B31074"/>
    <w:rsid w:val="00B31124"/>
    <w:rsid w:val="00B35C4E"/>
    <w:rsid w:val="00B3661C"/>
    <w:rsid w:val="00B40818"/>
    <w:rsid w:val="00B42D98"/>
    <w:rsid w:val="00B4324D"/>
    <w:rsid w:val="00B4447C"/>
    <w:rsid w:val="00B45DB9"/>
    <w:rsid w:val="00B46B6B"/>
    <w:rsid w:val="00B501A7"/>
    <w:rsid w:val="00B501AD"/>
    <w:rsid w:val="00B5386C"/>
    <w:rsid w:val="00B5494C"/>
    <w:rsid w:val="00B553F4"/>
    <w:rsid w:val="00B6128B"/>
    <w:rsid w:val="00B6130C"/>
    <w:rsid w:val="00B619FE"/>
    <w:rsid w:val="00B621FB"/>
    <w:rsid w:val="00B63173"/>
    <w:rsid w:val="00B64CDE"/>
    <w:rsid w:val="00B64ED1"/>
    <w:rsid w:val="00B66490"/>
    <w:rsid w:val="00B67303"/>
    <w:rsid w:val="00B67403"/>
    <w:rsid w:val="00B67C64"/>
    <w:rsid w:val="00B70096"/>
    <w:rsid w:val="00B705D8"/>
    <w:rsid w:val="00B70F50"/>
    <w:rsid w:val="00B727B2"/>
    <w:rsid w:val="00B734DC"/>
    <w:rsid w:val="00B73E1A"/>
    <w:rsid w:val="00B73E4C"/>
    <w:rsid w:val="00B746FC"/>
    <w:rsid w:val="00B80861"/>
    <w:rsid w:val="00B8153A"/>
    <w:rsid w:val="00B824E3"/>
    <w:rsid w:val="00B826E1"/>
    <w:rsid w:val="00B82845"/>
    <w:rsid w:val="00B85129"/>
    <w:rsid w:val="00B86F39"/>
    <w:rsid w:val="00B91F41"/>
    <w:rsid w:val="00B9203D"/>
    <w:rsid w:val="00B95746"/>
    <w:rsid w:val="00B97DD5"/>
    <w:rsid w:val="00BA1044"/>
    <w:rsid w:val="00BA12D6"/>
    <w:rsid w:val="00BA37FE"/>
    <w:rsid w:val="00BA585B"/>
    <w:rsid w:val="00BA7919"/>
    <w:rsid w:val="00BB054C"/>
    <w:rsid w:val="00BB074D"/>
    <w:rsid w:val="00BB1C00"/>
    <w:rsid w:val="00BB1D88"/>
    <w:rsid w:val="00BB2A41"/>
    <w:rsid w:val="00BB647B"/>
    <w:rsid w:val="00BB65B7"/>
    <w:rsid w:val="00BC1920"/>
    <w:rsid w:val="00BC1996"/>
    <w:rsid w:val="00BC1EA3"/>
    <w:rsid w:val="00BC2BEB"/>
    <w:rsid w:val="00BC3E29"/>
    <w:rsid w:val="00BC51B7"/>
    <w:rsid w:val="00BC6833"/>
    <w:rsid w:val="00BD4F2E"/>
    <w:rsid w:val="00BD6980"/>
    <w:rsid w:val="00BD7A57"/>
    <w:rsid w:val="00BE001B"/>
    <w:rsid w:val="00BE0595"/>
    <w:rsid w:val="00BE0CF7"/>
    <w:rsid w:val="00BE3068"/>
    <w:rsid w:val="00BE37EC"/>
    <w:rsid w:val="00BE4A98"/>
    <w:rsid w:val="00BE4B22"/>
    <w:rsid w:val="00BE67DD"/>
    <w:rsid w:val="00BE781F"/>
    <w:rsid w:val="00BF1933"/>
    <w:rsid w:val="00BF19A7"/>
    <w:rsid w:val="00BF4403"/>
    <w:rsid w:val="00BF6217"/>
    <w:rsid w:val="00BF6B4E"/>
    <w:rsid w:val="00BF7BBD"/>
    <w:rsid w:val="00BF7E67"/>
    <w:rsid w:val="00C00F50"/>
    <w:rsid w:val="00C02381"/>
    <w:rsid w:val="00C02CD7"/>
    <w:rsid w:val="00C03584"/>
    <w:rsid w:val="00C04E65"/>
    <w:rsid w:val="00C0582B"/>
    <w:rsid w:val="00C05CAA"/>
    <w:rsid w:val="00C062DC"/>
    <w:rsid w:val="00C06DEC"/>
    <w:rsid w:val="00C17164"/>
    <w:rsid w:val="00C20F9E"/>
    <w:rsid w:val="00C23825"/>
    <w:rsid w:val="00C24265"/>
    <w:rsid w:val="00C26161"/>
    <w:rsid w:val="00C26F9F"/>
    <w:rsid w:val="00C310D5"/>
    <w:rsid w:val="00C31EF3"/>
    <w:rsid w:val="00C33F06"/>
    <w:rsid w:val="00C35D94"/>
    <w:rsid w:val="00C37FCF"/>
    <w:rsid w:val="00C42652"/>
    <w:rsid w:val="00C430BC"/>
    <w:rsid w:val="00C4321D"/>
    <w:rsid w:val="00C43ABF"/>
    <w:rsid w:val="00C43DD1"/>
    <w:rsid w:val="00C451E5"/>
    <w:rsid w:val="00C465D8"/>
    <w:rsid w:val="00C47C04"/>
    <w:rsid w:val="00C50800"/>
    <w:rsid w:val="00C50F55"/>
    <w:rsid w:val="00C53A0F"/>
    <w:rsid w:val="00C55F19"/>
    <w:rsid w:val="00C61793"/>
    <w:rsid w:val="00C618EE"/>
    <w:rsid w:val="00C6269C"/>
    <w:rsid w:val="00C63CAE"/>
    <w:rsid w:val="00C64BB7"/>
    <w:rsid w:val="00C64C72"/>
    <w:rsid w:val="00C6542D"/>
    <w:rsid w:val="00C65EC3"/>
    <w:rsid w:val="00C71E13"/>
    <w:rsid w:val="00C74028"/>
    <w:rsid w:val="00C74956"/>
    <w:rsid w:val="00C74A16"/>
    <w:rsid w:val="00C7510C"/>
    <w:rsid w:val="00C76333"/>
    <w:rsid w:val="00C8031F"/>
    <w:rsid w:val="00C803F4"/>
    <w:rsid w:val="00C80AB0"/>
    <w:rsid w:val="00C8121C"/>
    <w:rsid w:val="00C83100"/>
    <w:rsid w:val="00C8433F"/>
    <w:rsid w:val="00C85393"/>
    <w:rsid w:val="00C85AC0"/>
    <w:rsid w:val="00C85F36"/>
    <w:rsid w:val="00C9391C"/>
    <w:rsid w:val="00CA1403"/>
    <w:rsid w:val="00CA4010"/>
    <w:rsid w:val="00CA4371"/>
    <w:rsid w:val="00CA49C6"/>
    <w:rsid w:val="00CA7116"/>
    <w:rsid w:val="00CA7BB1"/>
    <w:rsid w:val="00CB05AC"/>
    <w:rsid w:val="00CB102E"/>
    <w:rsid w:val="00CB41A9"/>
    <w:rsid w:val="00CB5D52"/>
    <w:rsid w:val="00CB6CDB"/>
    <w:rsid w:val="00CB7999"/>
    <w:rsid w:val="00CB7E0D"/>
    <w:rsid w:val="00CC0D59"/>
    <w:rsid w:val="00CC2B17"/>
    <w:rsid w:val="00CC2B5D"/>
    <w:rsid w:val="00CC345E"/>
    <w:rsid w:val="00CC5F5E"/>
    <w:rsid w:val="00CC61C0"/>
    <w:rsid w:val="00CC70E0"/>
    <w:rsid w:val="00CC71E3"/>
    <w:rsid w:val="00CD08A1"/>
    <w:rsid w:val="00CD17FD"/>
    <w:rsid w:val="00CD2AE0"/>
    <w:rsid w:val="00CD3D76"/>
    <w:rsid w:val="00CD3F0F"/>
    <w:rsid w:val="00CD4385"/>
    <w:rsid w:val="00CD4C13"/>
    <w:rsid w:val="00CD4DEE"/>
    <w:rsid w:val="00CD54FE"/>
    <w:rsid w:val="00CE0FF4"/>
    <w:rsid w:val="00CE1A58"/>
    <w:rsid w:val="00CE2496"/>
    <w:rsid w:val="00CE3AB6"/>
    <w:rsid w:val="00CE4337"/>
    <w:rsid w:val="00CE62A7"/>
    <w:rsid w:val="00CE6663"/>
    <w:rsid w:val="00CF023C"/>
    <w:rsid w:val="00CF143B"/>
    <w:rsid w:val="00CF1DC3"/>
    <w:rsid w:val="00CF1E9D"/>
    <w:rsid w:val="00CF2713"/>
    <w:rsid w:val="00CF3AC7"/>
    <w:rsid w:val="00CF5A2D"/>
    <w:rsid w:val="00CF6437"/>
    <w:rsid w:val="00CF7829"/>
    <w:rsid w:val="00CF7B73"/>
    <w:rsid w:val="00D00C54"/>
    <w:rsid w:val="00D01A17"/>
    <w:rsid w:val="00D01B75"/>
    <w:rsid w:val="00D03900"/>
    <w:rsid w:val="00D04164"/>
    <w:rsid w:val="00D04587"/>
    <w:rsid w:val="00D12A7E"/>
    <w:rsid w:val="00D14203"/>
    <w:rsid w:val="00D14D13"/>
    <w:rsid w:val="00D1557E"/>
    <w:rsid w:val="00D162FE"/>
    <w:rsid w:val="00D174CE"/>
    <w:rsid w:val="00D1774C"/>
    <w:rsid w:val="00D22435"/>
    <w:rsid w:val="00D2251C"/>
    <w:rsid w:val="00D23D9E"/>
    <w:rsid w:val="00D243C5"/>
    <w:rsid w:val="00D2440D"/>
    <w:rsid w:val="00D25A1D"/>
    <w:rsid w:val="00D2614A"/>
    <w:rsid w:val="00D303B2"/>
    <w:rsid w:val="00D30BFB"/>
    <w:rsid w:val="00D30D7E"/>
    <w:rsid w:val="00D31409"/>
    <w:rsid w:val="00D31D27"/>
    <w:rsid w:val="00D33C1E"/>
    <w:rsid w:val="00D375D5"/>
    <w:rsid w:val="00D420BC"/>
    <w:rsid w:val="00D43310"/>
    <w:rsid w:val="00D433F4"/>
    <w:rsid w:val="00D4417E"/>
    <w:rsid w:val="00D44EE7"/>
    <w:rsid w:val="00D47D46"/>
    <w:rsid w:val="00D514DE"/>
    <w:rsid w:val="00D60376"/>
    <w:rsid w:val="00D61816"/>
    <w:rsid w:val="00D62920"/>
    <w:rsid w:val="00D62E5E"/>
    <w:rsid w:val="00D636C8"/>
    <w:rsid w:val="00D642B2"/>
    <w:rsid w:val="00D643FC"/>
    <w:rsid w:val="00D67748"/>
    <w:rsid w:val="00D7091A"/>
    <w:rsid w:val="00D717C4"/>
    <w:rsid w:val="00D7245D"/>
    <w:rsid w:val="00D72482"/>
    <w:rsid w:val="00D73C47"/>
    <w:rsid w:val="00D7547D"/>
    <w:rsid w:val="00D75630"/>
    <w:rsid w:val="00D75C59"/>
    <w:rsid w:val="00D7631F"/>
    <w:rsid w:val="00D8041A"/>
    <w:rsid w:val="00D80B45"/>
    <w:rsid w:val="00D80DDA"/>
    <w:rsid w:val="00D813D0"/>
    <w:rsid w:val="00D82403"/>
    <w:rsid w:val="00D83932"/>
    <w:rsid w:val="00D8401E"/>
    <w:rsid w:val="00D86032"/>
    <w:rsid w:val="00D87773"/>
    <w:rsid w:val="00D919DE"/>
    <w:rsid w:val="00D91B54"/>
    <w:rsid w:val="00D93AB1"/>
    <w:rsid w:val="00D94491"/>
    <w:rsid w:val="00D95215"/>
    <w:rsid w:val="00D9652A"/>
    <w:rsid w:val="00D96A8E"/>
    <w:rsid w:val="00D97119"/>
    <w:rsid w:val="00D97514"/>
    <w:rsid w:val="00DA26E5"/>
    <w:rsid w:val="00DA2DE7"/>
    <w:rsid w:val="00DA3C76"/>
    <w:rsid w:val="00DA3D3F"/>
    <w:rsid w:val="00DA7EA1"/>
    <w:rsid w:val="00DB0416"/>
    <w:rsid w:val="00DB0C96"/>
    <w:rsid w:val="00DB0DC9"/>
    <w:rsid w:val="00DB42D7"/>
    <w:rsid w:val="00DC0861"/>
    <w:rsid w:val="00DC2FEC"/>
    <w:rsid w:val="00DC3DD0"/>
    <w:rsid w:val="00DC43AE"/>
    <w:rsid w:val="00DC5560"/>
    <w:rsid w:val="00DC5909"/>
    <w:rsid w:val="00DC6B8F"/>
    <w:rsid w:val="00DC6C76"/>
    <w:rsid w:val="00DD206E"/>
    <w:rsid w:val="00DD4B43"/>
    <w:rsid w:val="00DD4CCD"/>
    <w:rsid w:val="00DD5766"/>
    <w:rsid w:val="00DE0EB9"/>
    <w:rsid w:val="00DE3E33"/>
    <w:rsid w:val="00DE58A2"/>
    <w:rsid w:val="00DE5DC3"/>
    <w:rsid w:val="00DE60C9"/>
    <w:rsid w:val="00DE7830"/>
    <w:rsid w:val="00DF2FFC"/>
    <w:rsid w:val="00E01721"/>
    <w:rsid w:val="00E02576"/>
    <w:rsid w:val="00E028BE"/>
    <w:rsid w:val="00E02C32"/>
    <w:rsid w:val="00E037D8"/>
    <w:rsid w:val="00E037DE"/>
    <w:rsid w:val="00E0427F"/>
    <w:rsid w:val="00E046CB"/>
    <w:rsid w:val="00E0554B"/>
    <w:rsid w:val="00E071C3"/>
    <w:rsid w:val="00E1040C"/>
    <w:rsid w:val="00E1188F"/>
    <w:rsid w:val="00E1214F"/>
    <w:rsid w:val="00E1389F"/>
    <w:rsid w:val="00E1462B"/>
    <w:rsid w:val="00E1677B"/>
    <w:rsid w:val="00E176B3"/>
    <w:rsid w:val="00E2023B"/>
    <w:rsid w:val="00E21BDF"/>
    <w:rsid w:val="00E236A5"/>
    <w:rsid w:val="00E23848"/>
    <w:rsid w:val="00E25718"/>
    <w:rsid w:val="00E26505"/>
    <w:rsid w:val="00E26C70"/>
    <w:rsid w:val="00E270DC"/>
    <w:rsid w:val="00E271CE"/>
    <w:rsid w:val="00E27898"/>
    <w:rsid w:val="00E33D98"/>
    <w:rsid w:val="00E345B8"/>
    <w:rsid w:val="00E355A5"/>
    <w:rsid w:val="00E35ED6"/>
    <w:rsid w:val="00E3601C"/>
    <w:rsid w:val="00E3681F"/>
    <w:rsid w:val="00E36EAB"/>
    <w:rsid w:val="00E40A87"/>
    <w:rsid w:val="00E41B49"/>
    <w:rsid w:val="00E424BB"/>
    <w:rsid w:val="00E42E6A"/>
    <w:rsid w:val="00E45084"/>
    <w:rsid w:val="00E45962"/>
    <w:rsid w:val="00E46A45"/>
    <w:rsid w:val="00E46DEF"/>
    <w:rsid w:val="00E46E97"/>
    <w:rsid w:val="00E46F12"/>
    <w:rsid w:val="00E508CB"/>
    <w:rsid w:val="00E513EF"/>
    <w:rsid w:val="00E51610"/>
    <w:rsid w:val="00E53E98"/>
    <w:rsid w:val="00E5411A"/>
    <w:rsid w:val="00E54308"/>
    <w:rsid w:val="00E61243"/>
    <w:rsid w:val="00E61E25"/>
    <w:rsid w:val="00E624F4"/>
    <w:rsid w:val="00E63672"/>
    <w:rsid w:val="00E6455C"/>
    <w:rsid w:val="00E64A28"/>
    <w:rsid w:val="00E64D28"/>
    <w:rsid w:val="00E6547A"/>
    <w:rsid w:val="00E65971"/>
    <w:rsid w:val="00E65AD3"/>
    <w:rsid w:val="00E66433"/>
    <w:rsid w:val="00E6706E"/>
    <w:rsid w:val="00E71329"/>
    <w:rsid w:val="00E717EF"/>
    <w:rsid w:val="00E729C9"/>
    <w:rsid w:val="00E75A69"/>
    <w:rsid w:val="00E76614"/>
    <w:rsid w:val="00E8059A"/>
    <w:rsid w:val="00E80D36"/>
    <w:rsid w:val="00E827CF"/>
    <w:rsid w:val="00E832E1"/>
    <w:rsid w:val="00E85A98"/>
    <w:rsid w:val="00E869D3"/>
    <w:rsid w:val="00E90693"/>
    <w:rsid w:val="00E91A54"/>
    <w:rsid w:val="00E92C7C"/>
    <w:rsid w:val="00E93AFA"/>
    <w:rsid w:val="00EA0D80"/>
    <w:rsid w:val="00EA203B"/>
    <w:rsid w:val="00EA2D85"/>
    <w:rsid w:val="00EA4225"/>
    <w:rsid w:val="00EA6FD1"/>
    <w:rsid w:val="00EB0373"/>
    <w:rsid w:val="00EB0666"/>
    <w:rsid w:val="00EB1742"/>
    <w:rsid w:val="00EB1E8C"/>
    <w:rsid w:val="00EB208B"/>
    <w:rsid w:val="00EB2148"/>
    <w:rsid w:val="00EB22B5"/>
    <w:rsid w:val="00EB5B07"/>
    <w:rsid w:val="00EB63DF"/>
    <w:rsid w:val="00EB6663"/>
    <w:rsid w:val="00EB7E3F"/>
    <w:rsid w:val="00EC4E63"/>
    <w:rsid w:val="00EC6404"/>
    <w:rsid w:val="00EC6584"/>
    <w:rsid w:val="00ED1767"/>
    <w:rsid w:val="00ED39F4"/>
    <w:rsid w:val="00ED3B2E"/>
    <w:rsid w:val="00ED4F21"/>
    <w:rsid w:val="00ED5793"/>
    <w:rsid w:val="00ED60E8"/>
    <w:rsid w:val="00ED7073"/>
    <w:rsid w:val="00EE0DF7"/>
    <w:rsid w:val="00EE18F8"/>
    <w:rsid w:val="00EE3BB2"/>
    <w:rsid w:val="00EE422D"/>
    <w:rsid w:val="00EF0C3C"/>
    <w:rsid w:val="00EF123E"/>
    <w:rsid w:val="00EF3B33"/>
    <w:rsid w:val="00EF3E69"/>
    <w:rsid w:val="00EF491C"/>
    <w:rsid w:val="00EF5E4C"/>
    <w:rsid w:val="00EF6C4A"/>
    <w:rsid w:val="00EF76A7"/>
    <w:rsid w:val="00EF790A"/>
    <w:rsid w:val="00F03402"/>
    <w:rsid w:val="00F06695"/>
    <w:rsid w:val="00F07340"/>
    <w:rsid w:val="00F109CD"/>
    <w:rsid w:val="00F11583"/>
    <w:rsid w:val="00F12281"/>
    <w:rsid w:val="00F12CCB"/>
    <w:rsid w:val="00F13D21"/>
    <w:rsid w:val="00F13EB6"/>
    <w:rsid w:val="00F14AD7"/>
    <w:rsid w:val="00F157F5"/>
    <w:rsid w:val="00F15B49"/>
    <w:rsid w:val="00F162A6"/>
    <w:rsid w:val="00F168A6"/>
    <w:rsid w:val="00F1787B"/>
    <w:rsid w:val="00F251A7"/>
    <w:rsid w:val="00F26C36"/>
    <w:rsid w:val="00F26C67"/>
    <w:rsid w:val="00F27D3F"/>
    <w:rsid w:val="00F309FD"/>
    <w:rsid w:val="00F30B8C"/>
    <w:rsid w:val="00F32601"/>
    <w:rsid w:val="00F33063"/>
    <w:rsid w:val="00F33AA5"/>
    <w:rsid w:val="00F34E86"/>
    <w:rsid w:val="00F373CB"/>
    <w:rsid w:val="00F37E97"/>
    <w:rsid w:val="00F406EC"/>
    <w:rsid w:val="00F4294E"/>
    <w:rsid w:val="00F42B02"/>
    <w:rsid w:val="00F43B48"/>
    <w:rsid w:val="00F45778"/>
    <w:rsid w:val="00F4731D"/>
    <w:rsid w:val="00F5194C"/>
    <w:rsid w:val="00F51BBB"/>
    <w:rsid w:val="00F52D8D"/>
    <w:rsid w:val="00F532AB"/>
    <w:rsid w:val="00F532AE"/>
    <w:rsid w:val="00F53806"/>
    <w:rsid w:val="00F54DF3"/>
    <w:rsid w:val="00F55D35"/>
    <w:rsid w:val="00F57BF2"/>
    <w:rsid w:val="00F57F1B"/>
    <w:rsid w:val="00F61DC9"/>
    <w:rsid w:val="00F6292A"/>
    <w:rsid w:val="00F64914"/>
    <w:rsid w:val="00F64FD8"/>
    <w:rsid w:val="00F65F38"/>
    <w:rsid w:val="00F66102"/>
    <w:rsid w:val="00F66A34"/>
    <w:rsid w:val="00F677EE"/>
    <w:rsid w:val="00F710A8"/>
    <w:rsid w:val="00F7265F"/>
    <w:rsid w:val="00F72817"/>
    <w:rsid w:val="00F72848"/>
    <w:rsid w:val="00F7455C"/>
    <w:rsid w:val="00F74600"/>
    <w:rsid w:val="00F76161"/>
    <w:rsid w:val="00F76429"/>
    <w:rsid w:val="00F768C8"/>
    <w:rsid w:val="00F80229"/>
    <w:rsid w:val="00F80DDD"/>
    <w:rsid w:val="00F843CA"/>
    <w:rsid w:val="00F853A7"/>
    <w:rsid w:val="00F85C4F"/>
    <w:rsid w:val="00F878A1"/>
    <w:rsid w:val="00F87AA1"/>
    <w:rsid w:val="00F87BCA"/>
    <w:rsid w:val="00F91265"/>
    <w:rsid w:val="00F94359"/>
    <w:rsid w:val="00F96290"/>
    <w:rsid w:val="00F96DCB"/>
    <w:rsid w:val="00FA0883"/>
    <w:rsid w:val="00FA106A"/>
    <w:rsid w:val="00FA411B"/>
    <w:rsid w:val="00FA4BAB"/>
    <w:rsid w:val="00FA51B7"/>
    <w:rsid w:val="00FB0C08"/>
    <w:rsid w:val="00FB10AB"/>
    <w:rsid w:val="00FB1B29"/>
    <w:rsid w:val="00FB2B54"/>
    <w:rsid w:val="00FB2D58"/>
    <w:rsid w:val="00FB31B0"/>
    <w:rsid w:val="00FB58A8"/>
    <w:rsid w:val="00FB5E1C"/>
    <w:rsid w:val="00FC27B4"/>
    <w:rsid w:val="00FC438D"/>
    <w:rsid w:val="00FC4568"/>
    <w:rsid w:val="00FC523C"/>
    <w:rsid w:val="00FC5F5C"/>
    <w:rsid w:val="00FC66F8"/>
    <w:rsid w:val="00FC66FD"/>
    <w:rsid w:val="00FC7179"/>
    <w:rsid w:val="00FD087A"/>
    <w:rsid w:val="00FD0E2B"/>
    <w:rsid w:val="00FD33AD"/>
    <w:rsid w:val="00FD4D53"/>
    <w:rsid w:val="00FD61FD"/>
    <w:rsid w:val="00FE0354"/>
    <w:rsid w:val="00FE0CA8"/>
    <w:rsid w:val="00FE3FDF"/>
    <w:rsid w:val="00FE71ED"/>
    <w:rsid w:val="00FF09B7"/>
    <w:rsid w:val="00FF2D55"/>
    <w:rsid w:val="00FF300D"/>
    <w:rsid w:val="00FF44AA"/>
    <w:rsid w:val="00FF7365"/>
    <w:rsid w:val="00FF767D"/>
    <w:rsid w:val="00FF7E6A"/>
    <w:rsid w:val="0BC3E5D2"/>
    <w:rsid w:val="0EA0BFC9"/>
    <w:rsid w:val="31F246F0"/>
    <w:rsid w:val="3736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454BA0"/>
  <w15:docId w15:val="{CDEA0241-0B5E-427A-9674-63A882EE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377C0"/>
    <w:pPr>
      <w:keepNext/>
      <w:numPr>
        <w:numId w:val="23"/>
      </w:numPr>
      <w:spacing w:before="480" w:after="240" w:line="276" w:lineRule="auto"/>
      <w:outlineLvl w:val="0"/>
    </w:pPr>
    <w:rPr>
      <w:rFonts w:ascii="Arial" w:hAnsi="Arial" w:cs="Arial"/>
      <w:b/>
      <w:bCs/>
      <w:caps/>
      <w:kern w:val="32"/>
      <w:sz w:val="28"/>
      <w:szCs w:val="32"/>
    </w:rPr>
  </w:style>
  <w:style w:type="paragraph" w:styleId="Heading2">
    <w:name w:val="heading 2"/>
    <w:basedOn w:val="Normal"/>
    <w:next w:val="Normal"/>
    <w:link w:val="Heading2Char"/>
    <w:qFormat/>
    <w:rsid w:val="001C07D6"/>
    <w:pPr>
      <w:keepNext/>
      <w:numPr>
        <w:ilvl w:val="1"/>
        <w:numId w:val="23"/>
      </w:numPr>
      <w:spacing w:before="480" w:after="240" w:line="276" w:lineRule="auto"/>
      <w:outlineLvl w:val="1"/>
    </w:pPr>
    <w:rPr>
      <w:rFonts w:ascii="Arial" w:hAnsi="Arial" w:cs="Arial"/>
      <w:b/>
      <w:bCs/>
      <w:iCs/>
      <w:sz w:val="26"/>
      <w:szCs w:val="28"/>
    </w:rPr>
  </w:style>
  <w:style w:type="paragraph" w:styleId="Heading3">
    <w:name w:val="heading 3"/>
    <w:basedOn w:val="Normal"/>
    <w:next w:val="Normal"/>
    <w:link w:val="Heading3Char"/>
    <w:qFormat/>
    <w:rsid w:val="009377C0"/>
    <w:pPr>
      <w:keepNext/>
      <w:numPr>
        <w:ilvl w:val="2"/>
        <w:numId w:val="23"/>
      </w:numPr>
      <w:spacing w:before="480" w:after="240" w:line="276" w:lineRule="auto"/>
      <w:outlineLvl w:val="2"/>
    </w:pPr>
    <w:rPr>
      <w:rFonts w:ascii="Arial" w:hAnsi="Arial" w:cs="Arial"/>
      <w:b/>
      <w:bCs/>
      <w:sz w:val="22"/>
      <w:szCs w:val="26"/>
    </w:rPr>
  </w:style>
  <w:style w:type="paragraph" w:styleId="Heading4">
    <w:name w:val="heading 4"/>
    <w:basedOn w:val="Normal"/>
    <w:next w:val="Normal"/>
    <w:link w:val="Heading4Char"/>
    <w:qFormat/>
    <w:rsid w:val="009377C0"/>
    <w:pPr>
      <w:keepNext/>
      <w:numPr>
        <w:ilvl w:val="3"/>
        <w:numId w:val="23"/>
      </w:numPr>
      <w:spacing w:before="480" w:after="240" w:line="276" w:lineRule="auto"/>
      <w:outlineLvl w:val="3"/>
    </w:pPr>
    <w:rPr>
      <w:rFonts w:ascii="Arial" w:hAnsi="Arial"/>
      <w:b/>
      <w:bCs/>
      <w:sz w:val="22"/>
      <w:szCs w:val="28"/>
    </w:rPr>
  </w:style>
  <w:style w:type="paragraph" w:styleId="Heading5">
    <w:name w:val="heading 5"/>
    <w:basedOn w:val="Normal"/>
    <w:next w:val="Normal"/>
    <w:link w:val="Heading5Char"/>
    <w:qFormat/>
    <w:rsid w:val="009377C0"/>
    <w:pPr>
      <w:keepNext/>
      <w:numPr>
        <w:ilvl w:val="4"/>
        <w:numId w:val="23"/>
      </w:numPr>
      <w:spacing w:before="480" w:after="240" w:line="276" w:lineRule="auto"/>
      <w:jc w:val="both"/>
      <w:outlineLvl w:val="4"/>
    </w:pPr>
    <w:rPr>
      <w:rFonts w:ascii="Arial" w:hAnsi="Arial"/>
      <w:b/>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005"/>
    <w:rPr>
      <w:rFonts w:ascii="Tahoma" w:hAnsi="Tahoma" w:cs="Tahoma"/>
      <w:sz w:val="16"/>
      <w:szCs w:val="16"/>
    </w:rPr>
  </w:style>
  <w:style w:type="character" w:customStyle="1" w:styleId="BalloonTextChar">
    <w:name w:val="Balloon Text Char"/>
    <w:basedOn w:val="DefaultParagraphFont"/>
    <w:link w:val="BalloonText"/>
    <w:uiPriority w:val="99"/>
    <w:semiHidden/>
    <w:rsid w:val="000F4005"/>
    <w:rPr>
      <w:rFonts w:ascii="Tahoma" w:hAnsi="Tahoma" w:cs="Tahoma"/>
      <w:sz w:val="16"/>
      <w:szCs w:val="16"/>
    </w:rPr>
  </w:style>
  <w:style w:type="paragraph" w:styleId="Header">
    <w:name w:val="header"/>
    <w:basedOn w:val="Normal"/>
    <w:link w:val="HeaderChar"/>
    <w:uiPriority w:val="99"/>
    <w:unhideWhenUsed/>
    <w:rsid w:val="000F4005"/>
    <w:pPr>
      <w:tabs>
        <w:tab w:val="center" w:pos="4680"/>
        <w:tab w:val="right" w:pos="9360"/>
      </w:tabs>
    </w:pPr>
  </w:style>
  <w:style w:type="character" w:customStyle="1" w:styleId="HeaderChar">
    <w:name w:val="Header Char"/>
    <w:basedOn w:val="DefaultParagraphFont"/>
    <w:link w:val="Header"/>
    <w:uiPriority w:val="99"/>
    <w:rsid w:val="000F4005"/>
  </w:style>
  <w:style w:type="paragraph" w:styleId="Footer">
    <w:name w:val="footer"/>
    <w:basedOn w:val="Normal"/>
    <w:link w:val="FooterChar"/>
    <w:uiPriority w:val="99"/>
    <w:unhideWhenUsed/>
    <w:rsid w:val="000F4005"/>
    <w:pPr>
      <w:tabs>
        <w:tab w:val="center" w:pos="4680"/>
        <w:tab w:val="right" w:pos="9360"/>
      </w:tabs>
    </w:pPr>
  </w:style>
  <w:style w:type="character" w:customStyle="1" w:styleId="FooterChar">
    <w:name w:val="Footer Char"/>
    <w:basedOn w:val="DefaultParagraphFont"/>
    <w:link w:val="Footer"/>
    <w:uiPriority w:val="99"/>
    <w:rsid w:val="000F4005"/>
  </w:style>
  <w:style w:type="paragraph" w:styleId="ListParagraph">
    <w:name w:val="List Paragraph"/>
    <w:basedOn w:val="Normal"/>
    <w:uiPriority w:val="34"/>
    <w:qFormat/>
    <w:rsid w:val="000F4005"/>
    <w:pPr>
      <w:ind w:left="720"/>
      <w:contextualSpacing/>
    </w:pPr>
  </w:style>
  <w:style w:type="table" w:styleId="TableGrid">
    <w:name w:val="Table Grid"/>
    <w:basedOn w:val="TableNormal"/>
    <w:uiPriority w:val="59"/>
    <w:rsid w:val="00631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
    <w:name w:val="sec"/>
    <w:basedOn w:val="Normal"/>
    <w:rsid w:val="00342038"/>
    <w:pPr>
      <w:spacing w:before="48" w:after="120" w:line="360" w:lineRule="atLeast"/>
      <w:ind w:left="120"/>
    </w:pPr>
    <w:rPr>
      <w:rFonts w:ascii="Arial" w:eastAsia="Times New Roman" w:hAnsi="Arial" w:cs="Arial"/>
      <w:b/>
      <w:bCs/>
      <w:color w:val="555555"/>
      <w:szCs w:val="24"/>
    </w:rPr>
  </w:style>
  <w:style w:type="character" w:styleId="CommentReference">
    <w:name w:val="annotation reference"/>
    <w:basedOn w:val="DefaultParagraphFont"/>
    <w:uiPriority w:val="99"/>
    <w:semiHidden/>
    <w:unhideWhenUsed/>
    <w:rsid w:val="00966561"/>
    <w:rPr>
      <w:sz w:val="16"/>
      <w:szCs w:val="16"/>
    </w:rPr>
  </w:style>
  <w:style w:type="paragraph" w:styleId="CommentText">
    <w:name w:val="annotation text"/>
    <w:basedOn w:val="Normal"/>
    <w:link w:val="CommentTextChar"/>
    <w:uiPriority w:val="99"/>
    <w:semiHidden/>
    <w:unhideWhenUsed/>
    <w:rsid w:val="00966561"/>
    <w:rPr>
      <w:sz w:val="20"/>
      <w:szCs w:val="20"/>
    </w:rPr>
  </w:style>
  <w:style w:type="character" w:customStyle="1" w:styleId="CommentTextChar">
    <w:name w:val="Comment Text Char"/>
    <w:basedOn w:val="DefaultParagraphFont"/>
    <w:link w:val="CommentText"/>
    <w:uiPriority w:val="99"/>
    <w:semiHidden/>
    <w:rsid w:val="00966561"/>
    <w:rPr>
      <w:sz w:val="20"/>
      <w:szCs w:val="20"/>
    </w:rPr>
  </w:style>
  <w:style w:type="paragraph" w:styleId="CommentSubject">
    <w:name w:val="annotation subject"/>
    <w:basedOn w:val="CommentText"/>
    <w:next w:val="CommentText"/>
    <w:link w:val="CommentSubjectChar"/>
    <w:uiPriority w:val="99"/>
    <w:semiHidden/>
    <w:unhideWhenUsed/>
    <w:rsid w:val="00966561"/>
    <w:rPr>
      <w:b/>
      <w:bCs/>
    </w:rPr>
  </w:style>
  <w:style w:type="character" w:customStyle="1" w:styleId="CommentSubjectChar">
    <w:name w:val="Comment Subject Char"/>
    <w:basedOn w:val="CommentTextChar"/>
    <w:link w:val="CommentSubject"/>
    <w:uiPriority w:val="99"/>
    <w:semiHidden/>
    <w:rsid w:val="00966561"/>
    <w:rPr>
      <w:b/>
      <w:bCs/>
      <w:sz w:val="20"/>
      <w:szCs w:val="20"/>
    </w:rPr>
  </w:style>
  <w:style w:type="table" w:customStyle="1" w:styleId="TableGrid1">
    <w:name w:val="Table Grid1"/>
    <w:basedOn w:val="TableNormal"/>
    <w:next w:val="TableGrid"/>
    <w:uiPriority w:val="59"/>
    <w:rsid w:val="0079069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B054DB"/>
  </w:style>
  <w:style w:type="character" w:styleId="Hyperlink">
    <w:name w:val="Hyperlink"/>
    <w:basedOn w:val="DefaultParagraphFont"/>
    <w:uiPriority w:val="99"/>
    <w:unhideWhenUsed/>
    <w:rsid w:val="00157E0C"/>
    <w:rPr>
      <w:color w:val="0000FF" w:themeColor="hyperlink"/>
      <w:u w:val="single"/>
    </w:rPr>
  </w:style>
  <w:style w:type="character" w:styleId="FollowedHyperlink">
    <w:name w:val="FollowedHyperlink"/>
    <w:basedOn w:val="DefaultParagraphFont"/>
    <w:uiPriority w:val="99"/>
    <w:semiHidden/>
    <w:unhideWhenUsed/>
    <w:rsid w:val="00157E0C"/>
    <w:rPr>
      <w:color w:val="800080" w:themeColor="followedHyperlink"/>
      <w:u w:val="single"/>
    </w:rPr>
  </w:style>
  <w:style w:type="paragraph" w:styleId="NormalIndent">
    <w:name w:val="Normal Indent"/>
    <w:basedOn w:val="Normal"/>
    <w:rsid w:val="0022498B"/>
    <w:pPr>
      <w:spacing w:after="200" w:line="276" w:lineRule="auto"/>
      <w:ind w:left="1080"/>
    </w:pPr>
    <w:rPr>
      <w:rFonts w:asciiTheme="minorHAnsi" w:hAnsiTheme="minorHAnsi"/>
      <w:sz w:val="22"/>
    </w:rPr>
  </w:style>
  <w:style w:type="character" w:customStyle="1" w:styleId="Heading1Char">
    <w:name w:val="Heading 1 Char"/>
    <w:basedOn w:val="DefaultParagraphFont"/>
    <w:link w:val="Heading1"/>
    <w:rsid w:val="009377C0"/>
    <w:rPr>
      <w:rFonts w:ascii="Arial" w:hAnsi="Arial" w:cs="Arial"/>
      <w:b/>
      <w:bCs/>
      <w:caps/>
      <w:kern w:val="32"/>
      <w:sz w:val="28"/>
      <w:szCs w:val="32"/>
    </w:rPr>
  </w:style>
  <w:style w:type="character" w:customStyle="1" w:styleId="Heading2Char">
    <w:name w:val="Heading 2 Char"/>
    <w:basedOn w:val="DefaultParagraphFont"/>
    <w:link w:val="Heading2"/>
    <w:rsid w:val="001C07D6"/>
    <w:rPr>
      <w:rFonts w:ascii="Arial" w:hAnsi="Arial" w:cs="Arial"/>
      <w:b/>
      <w:bCs/>
      <w:iCs/>
      <w:sz w:val="26"/>
      <w:szCs w:val="28"/>
    </w:rPr>
  </w:style>
  <w:style w:type="character" w:customStyle="1" w:styleId="Heading3Char">
    <w:name w:val="Heading 3 Char"/>
    <w:basedOn w:val="DefaultParagraphFont"/>
    <w:link w:val="Heading3"/>
    <w:rsid w:val="009377C0"/>
    <w:rPr>
      <w:rFonts w:ascii="Arial" w:hAnsi="Arial" w:cs="Arial"/>
      <w:b/>
      <w:bCs/>
      <w:sz w:val="22"/>
      <w:szCs w:val="26"/>
    </w:rPr>
  </w:style>
  <w:style w:type="character" w:customStyle="1" w:styleId="Heading4Char">
    <w:name w:val="Heading 4 Char"/>
    <w:basedOn w:val="DefaultParagraphFont"/>
    <w:link w:val="Heading4"/>
    <w:rsid w:val="009377C0"/>
    <w:rPr>
      <w:rFonts w:ascii="Arial" w:hAnsi="Arial"/>
      <w:b/>
      <w:bCs/>
      <w:sz w:val="22"/>
      <w:szCs w:val="28"/>
    </w:rPr>
  </w:style>
  <w:style w:type="character" w:customStyle="1" w:styleId="Heading5Char">
    <w:name w:val="Heading 5 Char"/>
    <w:basedOn w:val="DefaultParagraphFont"/>
    <w:link w:val="Heading5"/>
    <w:rsid w:val="009377C0"/>
    <w:rPr>
      <w:rFonts w:ascii="Arial" w:hAnsi="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97532">
      <w:bodyDiv w:val="1"/>
      <w:marLeft w:val="0"/>
      <w:marRight w:val="0"/>
      <w:marTop w:val="0"/>
      <w:marBottom w:val="0"/>
      <w:divBdr>
        <w:top w:val="none" w:sz="0" w:space="0" w:color="auto"/>
        <w:left w:val="none" w:sz="0" w:space="0" w:color="auto"/>
        <w:bottom w:val="none" w:sz="0" w:space="0" w:color="auto"/>
        <w:right w:val="none" w:sz="0" w:space="0" w:color="auto"/>
      </w:divBdr>
      <w:divsChild>
        <w:div w:id="1051616590">
          <w:marLeft w:val="0"/>
          <w:marRight w:val="0"/>
          <w:marTop w:val="0"/>
          <w:marBottom w:val="0"/>
          <w:divBdr>
            <w:top w:val="none" w:sz="0" w:space="0" w:color="auto"/>
            <w:left w:val="none" w:sz="0" w:space="0" w:color="auto"/>
            <w:bottom w:val="none" w:sz="0" w:space="0" w:color="auto"/>
            <w:right w:val="none" w:sz="0" w:space="0" w:color="auto"/>
          </w:divBdr>
          <w:divsChild>
            <w:div w:id="16692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9219">
      <w:bodyDiv w:val="1"/>
      <w:marLeft w:val="0"/>
      <w:marRight w:val="0"/>
      <w:marTop w:val="0"/>
      <w:marBottom w:val="0"/>
      <w:divBdr>
        <w:top w:val="none" w:sz="0" w:space="0" w:color="auto"/>
        <w:left w:val="none" w:sz="0" w:space="0" w:color="auto"/>
        <w:bottom w:val="none" w:sz="0" w:space="0" w:color="auto"/>
        <w:right w:val="none" w:sz="0" w:space="0" w:color="auto"/>
      </w:divBdr>
    </w:div>
    <w:div w:id="1157958487">
      <w:bodyDiv w:val="1"/>
      <w:marLeft w:val="0"/>
      <w:marRight w:val="0"/>
      <w:marTop w:val="0"/>
      <w:marBottom w:val="0"/>
      <w:divBdr>
        <w:top w:val="none" w:sz="0" w:space="0" w:color="auto"/>
        <w:left w:val="none" w:sz="0" w:space="0" w:color="auto"/>
        <w:bottom w:val="none" w:sz="0" w:space="0" w:color="auto"/>
        <w:right w:val="none" w:sz="0" w:space="0" w:color="auto"/>
      </w:divBdr>
    </w:div>
    <w:div w:id="20313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_x0020_Series xmlns="fa3c1389-eeaf-46b9-81e1-3c6524814486">Departmental Regulations, Directives, Policies, Procedures</Record_x0020_Series>
    <Author0 xmlns="abec0656-5a45-49f9-a523-923a19e2da1f">L. Fucci</Author0>
    <Reviewed_x0020_Date xmlns="abec0656-5a45-49f9-a523-923a19e2da1f">2018-01-10T08:00:00+00:00</Reviewed_x0020_Date>
    <Division_x0020_Name xmlns="abec0656-5a45-49f9-a523-923a19e2da1f" xsi:nil="true"/>
    <Revise_x0020_Date xmlns="abec0656-5a45-49f9-a523-923a19e2da1f">2017-01-10T08:00:00+00:00</Revise_x0020_Date>
    <Category0 xmlns="abec0656-5a45-49f9-a523-923a19e2da1f">Administration</Category0>
    <Issue_x0020_Date xmlns="abec0656-5a45-49f9-a523-923a19e2da1f">2017-01-10T08:00:00+00:00</Issu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ma:contentTypeID="0x0101002FA91E96818C544E821EB0D7EB51D5C2004753CC1D9CDCA7458E31EF1563EBF717" ma:contentTypeVersion="8" ma:contentTypeDescription="Template for policy documents." ma:contentTypeScope="" ma:versionID="f67801292e0d51721ad7f075429c29c7">
  <xsd:schema xmlns:xsd="http://www.w3.org/2001/XMLSchema" xmlns:xs="http://www.w3.org/2001/XMLSchema" xmlns:p="http://schemas.microsoft.com/office/2006/metadata/properties" xmlns:ns2="abec0656-5a45-49f9-a523-923a19e2da1f" xmlns:ns3="fa3c1389-eeaf-46b9-81e1-3c6524814486" targetNamespace="http://schemas.microsoft.com/office/2006/metadata/properties" ma:root="true" ma:fieldsID="53deb3514947bfb873857f9ac1d18e1b" ns2:_="" ns3:_="">
    <xsd:import namespace="abec0656-5a45-49f9-a523-923a19e2da1f"/>
    <xsd:import namespace="fa3c1389-eeaf-46b9-81e1-3c6524814486"/>
    <xsd:element name="properties">
      <xsd:complexType>
        <xsd:sequence>
          <xsd:element name="documentManagement">
            <xsd:complexType>
              <xsd:all>
                <xsd:element ref="ns2:Category0" minOccurs="0"/>
                <xsd:element ref="ns2:Author0" minOccurs="0"/>
                <xsd:element ref="ns2:Division_x0020_Name" minOccurs="0"/>
                <xsd:element ref="ns2:Issue_x0020_Date" minOccurs="0"/>
                <xsd:element ref="ns2:Revise_x0020_Date" minOccurs="0"/>
                <xsd:element ref="ns2:Reviewed_x0020_Date" minOccurs="0"/>
                <xsd:element ref="ns3:Record_x0020_Se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0656-5a45-49f9-a523-923a19e2da1f" elementFormDefault="qualified">
    <xsd:import namespace="http://schemas.microsoft.com/office/2006/documentManagement/types"/>
    <xsd:import namespace="http://schemas.microsoft.com/office/infopath/2007/PartnerControls"/>
    <xsd:element name="Category0" ma:index="8" nillable="true" ma:displayName="Category" ma:default="IT Documentation Management" ma:format="Dropdown" ma:internalName="Category0">
      <xsd:simpleType>
        <xsd:restriction base="dms:Choice">
          <xsd:enumeration value="Operations     "/>
          <xsd:enumeration value="IT Documentation Management"/>
          <xsd:enumeration value="Change Control"/>
          <xsd:enumeration value="Project Implementation Methodology"/>
          <xsd:enumeration value="VPN"/>
          <xsd:enumeration value="Data Center"/>
          <xsd:enumeration value="Telephony"/>
          <xsd:enumeration value="Support"/>
          <xsd:enumeration value="Information Security"/>
          <xsd:enumeration value="Database"/>
          <xsd:enumeration value="Architecture &amp; Technology Standards"/>
          <xsd:enumeration value="Administration"/>
          <xsd:enumeration value="Service Center"/>
          <xsd:enumeration value="Information Systems"/>
          <xsd:enumeration value="Infrastructure"/>
          <xsd:enumeration value="Project Management"/>
          <xsd:enumeration value="Administrative Policy Procedures"/>
          <xsd:enumeration value="Technology Management Directive Procedures"/>
          <xsd:enumeration value="Firewall Management"/>
          <xsd:enumeration value="IT Roles and Responsibilities"/>
          <xsd:enumeration value="Mobility"/>
          <xsd:enumeration value="Software Development"/>
          <xsd:enumeration value="Software Management"/>
          <xsd:enumeration value="Time Synchronization"/>
          <xsd:enumeration value="Incident and Service Request Management"/>
          <xsd:enumeration value="Asset Management"/>
          <xsd:enumeration value="Unplanned Outage Reporting"/>
          <xsd:enumeration value="Technology Purchasing"/>
          <xsd:enumeration value="Network Management"/>
          <xsd:enumeration value="Backup Management"/>
          <xsd:enumeration value="Vulnerability Remediation Management"/>
        </xsd:restriction>
      </xsd:simpleType>
    </xsd:element>
    <xsd:element name="Author0" ma:index="9" nillable="true" ma:displayName="Author" ma:description="Author of document." ma:indexed="true" ma:internalName="Author0">
      <xsd:simpleType>
        <xsd:restriction base="dms:Text">
          <xsd:maxLength value="255"/>
        </xsd:restriction>
      </xsd:simpleType>
    </xsd:element>
    <xsd:element name="Division_x0020_Name" ma:index="10" nillable="true" ma:displayName="Division Name" ma:description="Division to which document belongs." ma:format="Dropdown" ma:indexed="true" ma:internalName="Division_x0020_Name" ma:readOnly="false">
      <xsd:simpleType>
        <xsd:restriction base="dms:Choice">
          <xsd:enumeration value="Administration (Admin)"/>
          <xsd:enumeration value="Information Security (SEC)"/>
          <xsd:enumeration value="Information Systems (IS)"/>
          <xsd:enumeration value="Infrastructure (IF)"/>
          <xsd:enumeration value="Project Management Office (PMO)"/>
          <xsd:enumeration value="Product &amp; Value Management (PVM)"/>
          <xsd:enumeration value="Service Center (SC)"/>
        </xsd:restriction>
      </xsd:simpleType>
    </xsd:element>
    <xsd:element name="Issue_x0020_Date" ma:index="11" nillable="true" ma:displayName="Approved Date" ma:format="DateOnly" ma:internalName="Issue_x0020_Date">
      <xsd:simpleType>
        <xsd:restriction base="dms:DateTime"/>
      </xsd:simpleType>
    </xsd:element>
    <xsd:element name="Revise_x0020_Date" ma:index="12" nillable="true" ma:displayName="Effective Date" ma:format="DateOnly" ma:internalName="Revise_x0020_Date">
      <xsd:simpleType>
        <xsd:restriction base="dms:DateTime"/>
      </xsd:simpleType>
    </xsd:element>
    <xsd:element name="Reviewed_x0020_Date" ma:index="13" nillable="true" ma:displayName="Reviewed Date" ma:format="DateOnly" ma:internalName="Review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3c1389-eeaf-46b9-81e1-3c6524814486" elementFormDefault="qualified">
    <xsd:import namespace="http://schemas.microsoft.com/office/2006/documentManagement/types"/>
    <xsd:import namespace="http://schemas.microsoft.com/office/infopath/2007/PartnerControls"/>
    <xsd:element name="Record_x0020_Series" ma:index="14" nillable="true" ma:displayName="Record Series" ma:format="Dropdown" ma:internalName="Record_x0020_Series">
      <xsd:simpleType>
        <xsd:restriction base="dms:Choice">
          <xsd:enumeration value="Activity Reports/Logs"/>
          <xsd:enumeration value="Annual  Reports"/>
          <xsd:enumeration value="Budget Files"/>
          <xsd:enumeration value="Calendars"/>
          <xsd:enumeration value="Committee Records – Department"/>
          <xsd:enumeration value="Contracts/Agreements"/>
          <xsd:enumeration value="Correspondence"/>
          <xsd:enumeration value="Departmental Regulations, Directives, Policies, Procedures"/>
          <xsd:enumeration value="Minutes of Staff Meetings"/>
          <xsd:enumeration value="Photographs"/>
          <xsd:enumeration value="Project Request Form"/>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N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226E9-ED06-4086-BD0B-FA5521ADFABF}">
  <ds:schemaRefs>
    <ds:schemaRef ds:uri="http://schemas.openxmlformats.org/package/2006/metadata/core-properties"/>
    <ds:schemaRef ds:uri="abec0656-5a45-49f9-a523-923a19e2da1f"/>
    <ds:schemaRef ds:uri="http://schemas.microsoft.com/office/2006/documentManagement/types"/>
    <ds:schemaRef ds:uri="fa3c1389-eeaf-46b9-81e1-3c6524814486"/>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82535B5-E078-45AC-9638-92F200D7B3A0}">
  <ds:schemaRefs>
    <ds:schemaRef ds:uri="http://schemas.microsoft.com/sharepoint/v3/contenttype/forms"/>
  </ds:schemaRefs>
</ds:datastoreItem>
</file>

<file path=customXml/itemProps3.xml><?xml version="1.0" encoding="utf-8"?>
<ds:datastoreItem xmlns:ds="http://schemas.openxmlformats.org/officeDocument/2006/customXml" ds:itemID="{36E278C2-6F06-4965-AC4F-CA9BD0AF3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0656-5a45-49f9-a523-923a19e2da1f"/>
    <ds:schemaRef ds:uri="fa3c1389-eeaf-46b9-81e1-3c652481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A36C2-2361-4AFC-BB80-EFED9A95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ADM-004-P</vt:lpstr>
    </vt:vector>
  </TitlesOfParts>
  <Company>City of Henderson</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ADM-004-P</dc:title>
  <dc:creator>Chris A. Mertens – ISS Director</dc:creator>
  <cp:keywords>Telecommuting</cp:keywords>
  <cp:lastModifiedBy>Sheena Randall</cp:lastModifiedBy>
  <cp:revision>4</cp:revision>
  <cp:lastPrinted>2020-03-24T16:49:00Z</cp:lastPrinted>
  <dcterms:created xsi:type="dcterms:W3CDTF">2020-03-24T16:42:00Z</dcterms:created>
  <dcterms:modified xsi:type="dcterms:W3CDTF">2020-03-24T17:00:00Z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0x0101002FA91E96818C544E821EB0D7EB51D5C2004753CC1D9CDCA7458E31EF1563EBF717</vt:lpwstr>
  </property>
  <property fmtid="{D5CDD505-2E9C-101B-9397-08002B2CF9AE}" pid="3" name="Phase">
    <vt:lpwstr>01 Create</vt:lpwstr>
  </property>
  <property fmtid="{D5CDD505-2E9C-101B-9397-08002B2CF9AE}" pid="4" name="Category">
    <vt:lpwstr>Template</vt:lpwstr>
  </property>
  <property fmtid="{D5CDD505-2E9C-101B-9397-08002B2CF9AE}" pid="5" name="Order">
    <vt:r8>11900</vt:r8>
  </property>
  <property fmtid="{D5CDD505-2E9C-101B-9397-08002B2CF9AE}" pid="6" name="Division">
    <vt:lpwstr>Administration (Admin)</vt:lpwstr>
  </property>
</Properties>
</file>